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D312" w14:textId="661953CD" w:rsidR="005C4FA2" w:rsidRPr="003D431D" w:rsidRDefault="0039161C" w:rsidP="009A7ABC">
      <w:pPr>
        <w:spacing w:after="0" w:line="240" w:lineRule="auto"/>
        <w:contextualSpacing/>
        <w:jc w:val="center"/>
        <w:rPr>
          <w:rFonts w:ascii="Arial" w:hAnsi="Arial" w:cs="Arial"/>
          <w:b/>
          <w:bCs/>
          <w:sz w:val="32"/>
          <w:szCs w:val="32"/>
        </w:rPr>
      </w:pPr>
      <w:r w:rsidRPr="003D431D">
        <w:rPr>
          <w:rFonts w:ascii="Arial" w:hAnsi="Arial" w:cs="Arial"/>
          <w:b/>
          <w:bCs/>
          <w:sz w:val="32"/>
          <w:szCs w:val="32"/>
        </w:rPr>
        <w:t>Vermont Board of Medical Practice</w:t>
      </w:r>
    </w:p>
    <w:p w14:paraId="74B0BEC7" w14:textId="6A627EDA" w:rsidR="0039161C" w:rsidRPr="008E04EE" w:rsidRDefault="0039161C" w:rsidP="009A7ABC">
      <w:pPr>
        <w:spacing w:after="0" w:line="240" w:lineRule="auto"/>
        <w:contextualSpacing/>
        <w:jc w:val="center"/>
        <w:rPr>
          <w:rFonts w:ascii="Arial" w:hAnsi="Arial" w:cs="Arial"/>
          <w:b/>
          <w:bCs/>
          <w:sz w:val="28"/>
          <w:szCs w:val="28"/>
        </w:rPr>
      </w:pPr>
      <w:r w:rsidRPr="008E04EE">
        <w:rPr>
          <w:rFonts w:ascii="Arial" w:hAnsi="Arial" w:cs="Arial"/>
          <w:b/>
          <w:bCs/>
          <w:sz w:val="28"/>
          <w:szCs w:val="28"/>
        </w:rPr>
        <w:t>November 2, 2022</w:t>
      </w:r>
    </w:p>
    <w:p w14:paraId="5FA95167" w14:textId="0829EA36" w:rsidR="0039161C" w:rsidRPr="0038567E" w:rsidRDefault="0039161C" w:rsidP="009A7ABC">
      <w:pPr>
        <w:spacing w:after="0" w:line="240" w:lineRule="auto"/>
        <w:contextualSpacing/>
        <w:jc w:val="center"/>
        <w:rPr>
          <w:rFonts w:ascii="Arial" w:hAnsi="Arial" w:cs="Arial"/>
          <w:b/>
          <w:bCs/>
          <w:sz w:val="24"/>
          <w:szCs w:val="24"/>
        </w:rPr>
      </w:pPr>
      <w:r w:rsidRPr="0038567E">
        <w:rPr>
          <w:rFonts w:ascii="Arial" w:hAnsi="Arial" w:cs="Arial"/>
          <w:b/>
          <w:bCs/>
          <w:sz w:val="24"/>
          <w:szCs w:val="24"/>
        </w:rPr>
        <w:t xml:space="preserve">Remote Via </w:t>
      </w:r>
      <w:r w:rsidR="003D431D">
        <w:rPr>
          <w:rFonts w:ascii="Arial" w:hAnsi="Arial" w:cs="Arial"/>
          <w:b/>
          <w:bCs/>
          <w:sz w:val="24"/>
          <w:szCs w:val="24"/>
        </w:rPr>
        <w:t xml:space="preserve">Microsoft </w:t>
      </w:r>
      <w:r w:rsidRPr="0038567E">
        <w:rPr>
          <w:rFonts w:ascii="Arial" w:hAnsi="Arial" w:cs="Arial"/>
          <w:b/>
          <w:bCs/>
          <w:sz w:val="24"/>
          <w:szCs w:val="24"/>
        </w:rPr>
        <w:t>Teams</w:t>
      </w:r>
    </w:p>
    <w:p w14:paraId="03EEB720" w14:textId="7F229B62" w:rsidR="00657718" w:rsidRPr="003D431D" w:rsidRDefault="0039161C" w:rsidP="00657718">
      <w:pPr>
        <w:spacing w:after="0" w:line="240" w:lineRule="auto"/>
        <w:contextualSpacing/>
        <w:jc w:val="center"/>
        <w:rPr>
          <w:rFonts w:ascii="Arial" w:hAnsi="Arial" w:cs="Arial"/>
          <w:b/>
          <w:bCs/>
          <w:sz w:val="24"/>
          <w:szCs w:val="24"/>
        </w:rPr>
      </w:pPr>
      <w:r w:rsidRPr="0020318A">
        <w:rPr>
          <w:rFonts w:ascii="Arial" w:hAnsi="Arial" w:cs="Arial"/>
          <w:b/>
          <w:bCs/>
          <w:sz w:val="24"/>
          <w:szCs w:val="24"/>
          <w:highlight w:val="yellow"/>
        </w:rPr>
        <w:t xml:space="preserve">Dial: (802) </w:t>
      </w:r>
      <w:r w:rsidR="00C90D37" w:rsidRPr="0020318A">
        <w:rPr>
          <w:rFonts w:ascii="Arial" w:hAnsi="Arial" w:cs="Arial"/>
          <w:b/>
          <w:bCs/>
          <w:sz w:val="24"/>
          <w:szCs w:val="24"/>
          <w:highlight w:val="yellow"/>
        </w:rPr>
        <w:t>828</w:t>
      </w:r>
      <w:r w:rsidRPr="0020318A">
        <w:rPr>
          <w:rFonts w:ascii="Arial" w:hAnsi="Arial" w:cs="Arial"/>
          <w:b/>
          <w:bCs/>
          <w:sz w:val="24"/>
          <w:szCs w:val="24"/>
          <w:highlight w:val="yellow"/>
        </w:rPr>
        <w:t>-</w:t>
      </w:r>
      <w:r w:rsidR="00C90D37" w:rsidRPr="0020318A">
        <w:rPr>
          <w:rFonts w:ascii="Arial" w:hAnsi="Arial" w:cs="Arial"/>
          <w:b/>
          <w:bCs/>
          <w:sz w:val="24"/>
          <w:szCs w:val="24"/>
          <w:highlight w:val="yellow"/>
        </w:rPr>
        <w:t>7667</w:t>
      </w:r>
      <w:r w:rsidR="00EB4CEA" w:rsidRPr="0020318A">
        <w:rPr>
          <w:rFonts w:ascii="Arial" w:hAnsi="Arial" w:cs="Arial"/>
          <w:b/>
          <w:bCs/>
          <w:sz w:val="24"/>
          <w:szCs w:val="24"/>
          <w:highlight w:val="yellow"/>
        </w:rPr>
        <w:t xml:space="preserve">   </w:t>
      </w:r>
      <w:r w:rsidRPr="0020318A">
        <w:rPr>
          <w:rFonts w:ascii="Arial" w:hAnsi="Arial" w:cs="Arial"/>
          <w:b/>
          <w:bCs/>
          <w:sz w:val="24"/>
          <w:szCs w:val="24"/>
          <w:highlight w:val="yellow"/>
        </w:rPr>
        <w:t>Conference ID</w:t>
      </w:r>
      <w:r w:rsidRPr="00657718">
        <w:rPr>
          <w:rFonts w:ascii="Arial" w:hAnsi="Arial" w:cs="Arial"/>
          <w:b/>
          <w:bCs/>
          <w:sz w:val="24"/>
          <w:szCs w:val="24"/>
          <w:highlight w:val="yellow"/>
        </w:rPr>
        <w:t xml:space="preserve">: </w:t>
      </w:r>
      <w:r w:rsidR="00657718" w:rsidRPr="00657718">
        <w:rPr>
          <w:rFonts w:ascii="Arial" w:hAnsi="Arial" w:cs="Arial"/>
          <w:b/>
          <w:bCs/>
          <w:sz w:val="24"/>
          <w:szCs w:val="24"/>
          <w:highlight w:val="yellow"/>
        </w:rPr>
        <w:t>841 818 443 #</w:t>
      </w:r>
    </w:p>
    <w:p w14:paraId="407975D4" w14:textId="0EAA1CC9" w:rsidR="0039161C" w:rsidRPr="0038567E" w:rsidRDefault="0039161C" w:rsidP="009A7ABC">
      <w:pPr>
        <w:spacing w:after="0" w:line="240" w:lineRule="auto"/>
        <w:contextualSpacing/>
        <w:jc w:val="center"/>
        <w:rPr>
          <w:rFonts w:ascii="Arial" w:hAnsi="Arial" w:cs="Arial"/>
          <w:b/>
          <w:bCs/>
          <w:sz w:val="24"/>
          <w:szCs w:val="24"/>
        </w:rPr>
      </w:pPr>
    </w:p>
    <w:p w14:paraId="2F1F0B89" w14:textId="756CAB9D" w:rsidR="0039161C" w:rsidRPr="0038567E" w:rsidRDefault="00155D43" w:rsidP="009A7ABC">
      <w:pPr>
        <w:spacing w:after="0" w:line="240" w:lineRule="auto"/>
        <w:contextualSpacing/>
        <w:rPr>
          <w:rFonts w:ascii="Arial" w:hAnsi="Arial" w:cs="Arial"/>
          <w:b/>
          <w:bCs/>
          <w:sz w:val="24"/>
          <w:szCs w:val="24"/>
        </w:rPr>
      </w:pPr>
      <w:r>
        <w:rPr>
          <w:rFonts w:ascii="Arial" w:hAnsi="Arial" w:cs="Arial"/>
          <w:b/>
          <w:bCs/>
          <w:sz w:val="24"/>
          <w:szCs w:val="24"/>
        </w:rPr>
        <w:t>9</w:t>
      </w:r>
      <w:r w:rsidR="0039161C" w:rsidRPr="0038567E">
        <w:rPr>
          <w:rFonts w:ascii="Arial" w:hAnsi="Arial" w:cs="Arial"/>
          <w:b/>
          <w:bCs/>
          <w:sz w:val="24"/>
          <w:szCs w:val="24"/>
        </w:rPr>
        <w:t>:</w:t>
      </w:r>
      <w:r>
        <w:rPr>
          <w:rFonts w:ascii="Arial" w:hAnsi="Arial" w:cs="Arial"/>
          <w:b/>
          <w:bCs/>
          <w:sz w:val="24"/>
          <w:szCs w:val="24"/>
        </w:rPr>
        <w:t>0</w:t>
      </w:r>
      <w:r w:rsidR="0039161C" w:rsidRPr="0038567E">
        <w:rPr>
          <w:rFonts w:ascii="Arial" w:hAnsi="Arial" w:cs="Arial"/>
          <w:b/>
          <w:bCs/>
          <w:sz w:val="24"/>
          <w:szCs w:val="24"/>
        </w:rPr>
        <w:t>0 AM Licensing Committee</w:t>
      </w:r>
    </w:p>
    <w:p w14:paraId="1C8C54E1" w14:textId="77777777" w:rsidR="0039161C" w:rsidRPr="0038567E" w:rsidRDefault="0039161C" w:rsidP="009A7ABC">
      <w:pPr>
        <w:spacing w:after="0" w:line="240" w:lineRule="auto"/>
        <w:contextualSpacing/>
        <w:rPr>
          <w:rFonts w:ascii="Arial" w:hAnsi="Arial" w:cs="Arial"/>
          <w:b/>
          <w:bCs/>
          <w:sz w:val="24"/>
          <w:szCs w:val="24"/>
        </w:rPr>
      </w:pPr>
    </w:p>
    <w:p w14:paraId="62F4F34E" w14:textId="6A26D358" w:rsidR="0039161C" w:rsidRPr="0038567E" w:rsidRDefault="0039161C" w:rsidP="009A7ABC">
      <w:pPr>
        <w:spacing w:after="0" w:line="240" w:lineRule="auto"/>
        <w:contextualSpacing/>
        <w:rPr>
          <w:rFonts w:ascii="Arial" w:hAnsi="Arial" w:cs="Arial"/>
          <w:b/>
          <w:bCs/>
          <w:sz w:val="24"/>
          <w:szCs w:val="24"/>
        </w:rPr>
      </w:pPr>
      <w:r w:rsidRPr="0038567E">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6E86D944" wp14:editId="464A0109">
                <wp:simplePos x="0" y="0"/>
                <wp:positionH relativeFrom="column">
                  <wp:posOffset>0</wp:posOffset>
                </wp:positionH>
                <wp:positionV relativeFrom="paragraph">
                  <wp:posOffset>-635</wp:posOffset>
                </wp:positionV>
                <wp:extent cx="5966460" cy="635"/>
                <wp:effectExtent l="0" t="0" r="1524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92D1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6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wvswEAAEoDAAAOAAAAZHJzL2Uyb0RvYy54bWysU01v2zAMvQ/ofxB0X5xki7EacXpI2126&#10;LUDbH8BIsi1UFgVRiZ1/P0l10m67DfVBkPjx+PhIr2/G3rCj8qTR1nwxm3OmrECpbVvz56f7z984&#10;owBWgkGran5SxG82V5/Wg6vUEjs0UnkWQSxVg6t5F4KrioJEp3qgGTplo7NB30OIT98W0sMQ0XtT&#10;LOfzshjQS+dRKKJovX118k3Gbxolwq+mIRWYqXnkFvLp87lPZ7FZQ9V6cJ0WEw34DxY9aBuLXqBu&#10;IQA7eP0PVK+FR8ImzAT2BTaNFir3ELtZzP/q5rEDp3IvURxyF5no42DFz+PW7nyiLkb76B5QvBCz&#10;uO3AtioTeDq5OLhFkqoYHFWXlPQgt/NsP/xAGWPgEDCrMDa+T5CxPzZmsU8XsdUYmIjG1XVZfi3j&#10;TET0lV9WGR+qc6rzFL4r7Fm61Nxom5SACo4PFBIVqM4hyWzxXhuTp2ksG2p+vVqucgKh0TI5Uxj5&#10;dr81nh0h7UP+prp/hHk8WJnBOgXybroH0Ob1HosbO8mRFEjrRtUe5WnnzzLFgWWW03KljXj/ztlv&#10;v8DmNwAAAP//AwBQSwMEFAAGAAgAAAAhAIWT4QHaAAAAAwEAAA8AAABkcnMvZG93bnJldi54bWxM&#10;j0FPwkAQhe8m/IfNmHghsAUSIrVbQtTevAAar0N3bBu7s6W7QPXXO5zwOO+9vPdNth5cq87Uh8az&#10;gdk0AUVcettwZeB9X0weQYWIbLH1TAZ+KMA6H91lmFp/4S2dd7FSUsIhRQN1jF2qdShrchimviMW&#10;78v3DqOcfaVtjxcpd62eJ8lSO2xYFmrs6Lmm8nt3cgZC8UHH4ndcjpPPReVpfnx5e0VjHu6HzROo&#10;SEO8heGKL+iQC9PBn9gG1RqQR6KByQyUmKvFagnqcFV1nun/7PkfAAAA//8DAFBLAQItABQABgAI&#10;AAAAIQC2gziS/gAAAOEBAAATAAAAAAAAAAAAAAAAAAAAAABbQ29udGVudF9UeXBlc10ueG1sUEsB&#10;Ai0AFAAGAAgAAAAhADj9If/WAAAAlAEAAAsAAAAAAAAAAAAAAAAALwEAAF9yZWxzLy5yZWxzUEsB&#10;Ai0AFAAGAAgAAAAhAOUN3C+zAQAASgMAAA4AAAAAAAAAAAAAAAAALgIAAGRycy9lMm9Eb2MueG1s&#10;UEsBAi0AFAAGAAgAAAAhAIWT4QHaAAAAAwEAAA8AAAAAAAAAAAAAAAAADQQAAGRycy9kb3ducmV2&#10;LnhtbFBLBQYAAAAABAAEAPMAAAAUBQAAAAA=&#10;"/>
            </w:pict>
          </mc:Fallback>
        </mc:AlternateContent>
      </w:r>
    </w:p>
    <w:p w14:paraId="37CC4FF3" w14:textId="24FE7070" w:rsidR="0039161C" w:rsidRPr="0038567E" w:rsidRDefault="0039161C" w:rsidP="009A7ABC">
      <w:pPr>
        <w:spacing w:line="240" w:lineRule="auto"/>
        <w:rPr>
          <w:rFonts w:ascii="Arial" w:hAnsi="Arial" w:cs="Arial"/>
          <w:b/>
          <w:bCs/>
          <w:sz w:val="24"/>
          <w:szCs w:val="24"/>
        </w:rPr>
      </w:pPr>
      <w:r w:rsidRPr="0038567E">
        <w:rPr>
          <w:rFonts w:ascii="Arial" w:hAnsi="Arial" w:cs="Arial"/>
          <w:b/>
          <w:bCs/>
          <w:sz w:val="24"/>
          <w:szCs w:val="24"/>
        </w:rPr>
        <w:t>1</w:t>
      </w:r>
      <w:r w:rsidR="00B73459">
        <w:rPr>
          <w:rFonts w:ascii="Arial" w:hAnsi="Arial" w:cs="Arial"/>
          <w:b/>
          <w:bCs/>
          <w:sz w:val="24"/>
          <w:szCs w:val="24"/>
        </w:rPr>
        <w:t>1</w:t>
      </w:r>
      <w:r w:rsidRPr="0038567E">
        <w:rPr>
          <w:rFonts w:ascii="Arial" w:hAnsi="Arial" w:cs="Arial"/>
          <w:b/>
          <w:bCs/>
          <w:sz w:val="24"/>
          <w:szCs w:val="24"/>
        </w:rPr>
        <w:t xml:space="preserve">:00 </w:t>
      </w:r>
      <w:r w:rsidR="00B73459">
        <w:rPr>
          <w:rFonts w:ascii="Arial" w:hAnsi="Arial" w:cs="Arial"/>
          <w:b/>
          <w:bCs/>
          <w:sz w:val="24"/>
          <w:szCs w:val="24"/>
        </w:rPr>
        <w:t>A</w:t>
      </w:r>
      <w:r w:rsidRPr="0038567E">
        <w:rPr>
          <w:rFonts w:ascii="Arial" w:hAnsi="Arial" w:cs="Arial"/>
          <w:b/>
          <w:bCs/>
          <w:sz w:val="24"/>
          <w:szCs w:val="24"/>
        </w:rPr>
        <w:t>M Vermont Board of Medical Practice</w:t>
      </w:r>
    </w:p>
    <w:p w14:paraId="162C4B98" w14:textId="571E97BD" w:rsidR="009A7ABC" w:rsidRPr="009A7ABC" w:rsidRDefault="0039161C" w:rsidP="009A7ABC">
      <w:pPr>
        <w:pStyle w:val="ListParagraph"/>
        <w:numPr>
          <w:ilvl w:val="0"/>
          <w:numId w:val="1"/>
        </w:numPr>
        <w:spacing w:line="240" w:lineRule="auto"/>
        <w:ind w:left="547"/>
        <w:contextualSpacing w:val="0"/>
        <w:rPr>
          <w:rFonts w:ascii="Arial" w:hAnsi="Arial" w:cs="Arial"/>
          <w:b/>
          <w:bCs/>
          <w:sz w:val="24"/>
          <w:szCs w:val="24"/>
        </w:rPr>
      </w:pPr>
      <w:r w:rsidRPr="0038567E">
        <w:rPr>
          <w:rFonts w:ascii="Arial" w:hAnsi="Arial" w:cs="Arial"/>
          <w:b/>
          <w:bCs/>
          <w:sz w:val="24"/>
          <w:szCs w:val="24"/>
        </w:rPr>
        <w:t>Call to Order; Roll Call; Acknowledge Guests:</w:t>
      </w:r>
    </w:p>
    <w:p w14:paraId="7C1F4ACE" w14:textId="315D76F3" w:rsidR="0039161C" w:rsidRPr="0038567E" w:rsidRDefault="0039161C" w:rsidP="009A7ABC">
      <w:pPr>
        <w:pStyle w:val="ListParagraph"/>
        <w:numPr>
          <w:ilvl w:val="0"/>
          <w:numId w:val="1"/>
        </w:numPr>
        <w:spacing w:line="240" w:lineRule="auto"/>
        <w:ind w:left="540"/>
        <w:contextualSpacing w:val="0"/>
        <w:rPr>
          <w:rFonts w:ascii="Arial" w:hAnsi="Arial" w:cs="Arial"/>
          <w:b/>
          <w:bCs/>
          <w:sz w:val="24"/>
          <w:szCs w:val="24"/>
        </w:rPr>
      </w:pPr>
      <w:r w:rsidRPr="0038567E">
        <w:rPr>
          <w:rFonts w:ascii="Arial" w:hAnsi="Arial" w:cs="Arial"/>
          <w:b/>
          <w:bCs/>
          <w:sz w:val="24"/>
          <w:szCs w:val="24"/>
        </w:rPr>
        <w:t>Public Comment:</w:t>
      </w:r>
    </w:p>
    <w:p w14:paraId="69A91CF2" w14:textId="6103E5E2" w:rsidR="0039161C" w:rsidRPr="0038567E" w:rsidRDefault="0039161C" w:rsidP="009A7ABC">
      <w:pPr>
        <w:pStyle w:val="ListParagraph"/>
        <w:numPr>
          <w:ilvl w:val="0"/>
          <w:numId w:val="1"/>
        </w:numPr>
        <w:spacing w:line="240" w:lineRule="auto"/>
        <w:ind w:left="540"/>
        <w:contextualSpacing w:val="0"/>
        <w:rPr>
          <w:rFonts w:ascii="Arial" w:hAnsi="Arial" w:cs="Arial"/>
          <w:b/>
          <w:bCs/>
          <w:sz w:val="24"/>
          <w:szCs w:val="24"/>
        </w:rPr>
      </w:pPr>
      <w:r w:rsidRPr="0038567E">
        <w:rPr>
          <w:rFonts w:ascii="Arial" w:hAnsi="Arial" w:cs="Arial"/>
          <w:b/>
          <w:bCs/>
          <w:sz w:val="24"/>
          <w:szCs w:val="24"/>
        </w:rPr>
        <w:t>Approval of Minutes of the October 5, 2022</w:t>
      </w:r>
      <w:r w:rsidR="008E04EE">
        <w:rPr>
          <w:rFonts w:ascii="Arial" w:hAnsi="Arial" w:cs="Arial"/>
          <w:b/>
          <w:bCs/>
          <w:sz w:val="24"/>
          <w:szCs w:val="24"/>
        </w:rPr>
        <w:t>,</w:t>
      </w:r>
      <w:r w:rsidRPr="0038567E">
        <w:rPr>
          <w:rFonts w:ascii="Arial" w:hAnsi="Arial" w:cs="Arial"/>
          <w:b/>
          <w:bCs/>
          <w:sz w:val="24"/>
          <w:szCs w:val="24"/>
        </w:rPr>
        <w:t xml:space="preserve"> and October 19, 2022</w:t>
      </w:r>
      <w:r w:rsidR="008E04EE">
        <w:rPr>
          <w:rFonts w:ascii="Arial" w:hAnsi="Arial" w:cs="Arial"/>
          <w:b/>
          <w:bCs/>
          <w:sz w:val="24"/>
          <w:szCs w:val="24"/>
        </w:rPr>
        <w:t>,</w:t>
      </w:r>
      <w:r w:rsidRPr="0038567E">
        <w:rPr>
          <w:rFonts w:ascii="Arial" w:hAnsi="Arial" w:cs="Arial"/>
          <w:b/>
          <w:bCs/>
          <w:sz w:val="24"/>
          <w:szCs w:val="24"/>
        </w:rPr>
        <w:t xml:space="preserve"> Board Meetings</w:t>
      </w:r>
    </w:p>
    <w:p w14:paraId="0BAD925D" w14:textId="67C64998" w:rsidR="0039161C" w:rsidRPr="0038567E" w:rsidRDefault="0039161C" w:rsidP="009A7ABC">
      <w:pPr>
        <w:pStyle w:val="ListParagraph"/>
        <w:numPr>
          <w:ilvl w:val="0"/>
          <w:numId w:val="1"/>
        </w:numPr>
        <w:spacing w:line="240" w:lineRule="auto"/>
        <w:ind w:left="540"/>
        <w:contextualSpacing w:val="0"/>
        <w:rPr>
          <w:rFonts w:ascii="Arial" w:hAnsi="Arial" w:cs="Arial"/>
          <w:b/>
          <w:bCs/>
          <w:sz w:val="24"/>
          <w:szCs w:val="24"/>
        </w:rPr>
      </w:pPr>
      <w:r w:rsidRPr="0038567E">
        <w:rPr>
          <w:rFonts w:ascii="Arial" w:hAnsi="Arial" w:cs="Arial"/>
          <w:b/>
          <w:bCs/>
          <w:sz w:val="24"/>
          <w:szCs w:val="24"/>
        </w:rPr>
        <w:t>Board Issues (Ms. McClain):</w:t>
      </w:r>
    </w:p>
    <w:p w14:paraId="31A9B6C1" w14:textId="159C0B1C" w:rsidR="0039161C" w:rsidRPr="0038567E" w:rsidRDefault="0039161C" w:rsidP="009A7ABC">
      <w:pPr>
        <w:pStyle w:val="ListParagraph"/>
        <w:numPr>
          <w:ilvl w:val="0"/>
          <w:numId w:val="1"/>
        </w:numPr>
        <w:spacing w:line="240" w:lineRule="auto"/>
        <w:ind w:left="540"/>
        <w:contextualSpacing w:val="0"/>
        <w:rPr>
          <w:rFonts w:ascii="Arial" w:hAnsi="Arial" w:cs="Arial"/>
          <w:b/>
          <w:bCs/>
          <w:sz w:val="24"/>
          <w:szCs w:val="24"/>
        </w:rPr>
      </w:pPr>
      <w:r w:rsidRPr="0038567E">
        <w:rPr>
          <w:rFonts w:ascii="Arial" w:hAnsi="Arial" w:cs="Arial"/>
          <w:b/>
          <w:bCs/>
          <w:sz w:val="24"/>
          <w:szCs w:val="24"/>
        </w:rPr>
        <w:t>Administrative Update (Mr. Herlihy):</w:t>
      </w:r>
    </w:p>
    <w:p w14:paraId="1E62F283" w14:textId="2A378EFC" w:rsidR="0039161C" w:rsidRPr="0038567E" w:rsidRDefault="0039161C" w:rsidP="009A7ABC">
      <w:pPr>
        <w:pStyle w:val="ListParagraph"/>
        <w:numPr>
          <w:ilvl w:val="0"/>
          <w:numId w:val="1"/>
        </w:numPr>
        <w:spacing w:line="240" w:lineRule="auto"/>
        <w:ind w:left="540"/>
        <w:contextualSpacing w:val="0"/>
        <w:rPr>
          <w:rFonts w:ascii="Arial" w:hAnsi="Arial" w:cs="Arial"/>
          <w:b/>
          <w:bCs/>
          <w:sz w:val="24"/>
          <w:szCs w:val="24"/>
        </w:rPr>
      </w:pPr>
      <w:r w:rsidRPr="0038567E">
        <w:rPr>
          <w:rFonts w:ascii="Arial" w:hAnsi="Arial" w:cs="Arial"/>
          <w:b/>
          <w:bCs/>
          <w:sz w:val="24"/>
          <w:szCs w:val="24"/>
        </w:rPr>
        <w:t>Presentation of Applications</w:t>
      </w:r>
      <w:r w:rsidR="00B0477D">
        <w:rPr>
          <w:rFonts w:ascii="Arial" w:hAnsi="Arial" w:cs="Arial"/>
          <w:b/>
          <w:bCs/>
          <w:sz w:val="24"/>
          <w:szCs w:val="24"/>
        </w:rPr>
        <w:t>:</w:t>
      </w:r>
    </w:p>
    <w:p w14:paraId="23808C88" w14:textId="44541682" w:rsidR="0039161C" w:rsidRDefault="0039161C" w:rsidP="009A7ABC">
      <w:pPr>
        <w:pStyle w:val="ListParagraph"/>
        <w:numPr>
          <w:ilvl w:val="0"/>
          <w:numId w:val="1"/>
        </w:numPr>
        <w:spacing w:line="240" w:lineRule="auto"/>
        <w:ind w:left="540"/>
        <w:contextualSpacing w:val="0"/>
        <w:rPr>
          <w:rFonts w:ascii="Arial" w:hAnsi="Arial" w:cs="Arial"/>
          <w:b/>
          <w:bCs/>
          <w:sz w:val="24"/>
          <w:szCs w:val="24"/>
        </w:rPr>
      </w:pPr>
      <w:r w:rsidRPr="0038567E">
        <w:rPr>
          <w:rFonts w:ascii="Arial" w:hAnsi="Arial" w:cs="Arial"/>
          <w:b/>
          <w:bCs/>
          <w:sz w:val="24"/>
          <w:szCs w:val="24"/>
        </w:rPr>
        <w:t>Convene hearing to discuss any stipulations or disciplinary matters that are before the Board (</w:t>
      </w:r>
      <w:r w:rsidR="00985044">
        <w:rPr>
          <w:rFonts w:ascii="Arial" w:hAnsi="Arial" w:cs="Arial"/>
          <w:b/>
          <w:bCs/>
          <w:sz w:val="24"/>
          <w:szCs w:val="24"/>
        </w:rPr>
        <w:t>1</w:t>
      </w:r>
      <w:r w:rsidRPr="0038567E">
        <w:rPr>
          <w:rFonts w:ascii="Arial" w:hAnsi="Arial" w:cs="Arial"/>
          <w:b/>
          <w:bCs/>
          <w:sz w:val="24"/>
          <w:szCs w:val="24"/>
        </w:rPr>
        <w:t xml:space="preserve">1:15 </w:t>
      </w:r>
      <w:r w:rsidR="00985044">
        <w:rPr>
          <w:rFonts w:ascii="Arial" w:hAnsi="Arial" w:cs="Arial"/>
          <w:b/>
          <w:bCs/>
          <w:sz w:val="24"/>
          <w:szCs w:val="24"/>
        </w:rPr>
        <w:t>AM):</w:t>
      </w:r>
    </w:p>
    <w:p w14:paraId="683EDA36" w14:textId="1A2E71D0" w:rsidR="00B0477D" w:rsidRPr="0038567E" w:rsidRDefault="00B0477D" w:rsidP="00B0477D">
      <w:pPr>
        <w:pStyle w:val="ListParagraph"/>
        <w:numPr>
          <w:ilvl w:val="1"/>
          <w:numId w:val="1"/>
        </w:numPr>
        <w:spacing w:line="240" w:lineRule="auto"/>
        <w:ind w:hanging="540"/>
        <w:contextualSpacing w:val="0"/>
        <w:rPr>
          <w:rFonts w:ascii="Arial" w:hAnsi="Arial" w:cs="Arial"/>
          <w:b/>
          <w:bCs/>
          <w:sz w:val="24"/>
          <w:szCs w:val="24"/>
        </w:rPr>
      </w:pPr>
      <w:r>
        <w:rPr>
          <w:rFonts w:ascii="Arial" w:hAnsi="Arial" w:cs="Arial"/>
          <w:b/>
          <w:bCs/>
          <w:sz w:val="24"/>
          <w:szCs w:val="24"/>
        </w:rPr>
        <w:t xml:space="preserve">In re: </w:t>
      </w:r>
      <w:r w:rsidR="00C32CF0">
        <w:rPr>
          <w:rFonts w:ascii="Arial" w:hAnsi="Arial" w:cs="Arial"/>
          <w:b/>
          <w:bCs/>
          <w:sz w:val="24"/>
          <w:szCs w:val="24"/>
        </w:rPr>
        <w:t>Lauren Feltz, AA-C – Petition to Approve Completion of Reentry – MPN 032-0422</w:t>
      </w:r>
    </w:p>
    <w:p w14:paraId="413EA615" w14:textId="2C824AF9" w:rsidR="0039161C" w:rsidRPr="0038567E" w:rsidRDefault="0039161C" w:rsidP="009A7ABC">
      <w:pPr>
        <w:pStyle w:val="ListParagraph"/>
        <w:numPr>
          <w:ilvl w:val="0"/>
          <w:numId w:val="1"/>
        </w:numPr>
        <w:spacing w:line="240" w:lineRule="auto"/>
        <w:ind w:left="540"/>
        <w:contextualSpacing w:val="0"/>
        <w:rPr>
          <w:rFonts w:ascii="Arial" w:hAnsi="Arial" w:cs="Arial"/>
          <w:b/>
          <w:bCs/>
          <w:sz w:val="24"/>
          <w:szCs w:val="24"/>
        </w:rPr>
      </w:pPr>
      <w:r w:rsidRPr="0038567E">
        <w:rPr>
          <w:rFonts w:ascii="Arial" w:hAnsi="Arial" w:cs="Arial"/>
          <w:b/>
          <w:bCs/>
          <w:sz w:val="24"/>
          <w:szCs w:val="24"/>
        </w:rPr>
        <w:t>Reconvene meeting; Executive Session to discuss:</w:t>
      </w:r>
    </w:p>
    <w:p w14:paraId="1D82FE23" w14:textId="7BF3FF5A" w:rsidR="0039161C" w:rsidRPr="0038567E" w:rsidRDefault="0039161C" w:rsidP="009A7ABC">
      <w:pPr>
        <w:pStyle w:val="ListParagraph"/>
        <w:numPr>
          <w:ilvl w:val="1"/>
          <w:numId w:val="1"/>
        </w:numPr>
        <w:spacing w:line="240" w:lineRule="auto"/>
        <w:ind w:hanging="540"/>
        <w:contextualSpacing w:val="0"/>
        <w:rPr>
          <w:rFonts w:ascii="Arial" w:hAnsi="Arial" w:cs="Arial"/>
          <w:b/>
          <w:bCs/>
          <w:sz w:val="24"/>
          <w:szCs w:val="24"/>
        </w:rPr>
      </w:pPr>
      <w:r w:rsidRPr="0038567E">
        <w:rPr>
          <w:rFonts w:ascii="Arial" w:hAnsi="Arial" w:cs="Arial"/>
          <w:b/>
          <w:bCs/>
          <w:sz w:val="24"/>
          <w:szCs w:val="24"/>
        </w:rPr>
        <w:t>Investigative cases recommended for closure</w:t>
      </w:r>
    </w:p>
    <w:p w14:paraId="5A980752" w14:textId="32AF01A0" w:rsidR="0039161C" w:rsidRPr="0038567E" w:rsidRDefault="0039161C" w:rsidP="009A7ABC">
      <w:pPr>
        <w:pStyle w:val="ListParagraph"/>
        <w:numPr>
          <w:ilvl w:val="1"/>
          <w:numId w:val="1"/>
        </w:numPr>
        <w:spacing w:line="240" w:lineRule="auto"/>
        <w:ind w:hanging="540"/>
        <w:contextualSpacing w:val="0"/>
        <w:rPr>
          <w:rFonts w:ascii="Arial" w:hAnsi="Arial" w:cs="Arial"/>
          <w:b/>
          <w:bCs/>
          <w:sz w:val="24"/>
          <w:szCs w:val="24"/>
        </w:rPr>
      </w:pPr>
      <w:r w:rsidRPr="0038567E">
        <w:rPr>
          <w:rFonts w:ascii="Arial" w:hAnsi="Arial" w:cs="Arial"/>
          <w:b/>
          <w:bCs/>
          <w:sz w:val="24"/>
          <w:szCs w:val="24"/>
        </w:rPr>
        <w:t>Other matters that are confidential by law; if any</w:t>
      </w:r>
    </w:p>
    <w:p w14:paraId="7EDE1E27" w14:textId="1B6376CF" w:rsidR="0039161C" w:rsidRDefault="0039161C" w:rsidP="009A7ABC">
      <w:pPr>
        <w:pStyle w:val="ListParagraph"/>
        <w:numPr>
          <w:ilvl w:val="0"/>
          <w:numId w:val="1"/>
        </w:numPr>
        <w:spacing w:line="240" w:lineRule="auto"/>
        <w:ind w:left="540" w:hanging="450"/>
        <w:contextualSpacing w:val="0"/>
        <w:rPr>
          <w:rFonts w:ascii="Arial" w:hAnsi="Arial" w:cs="Arial"/>
          <w:b/>
          <w:bCs/>
          <w:sz w:val="24"/>
          <w:szCs w:val="24"/>
        </w:rPr>
      </w:pPr>
      <w:r w:rsidRPr="0038567E">
        <w:rPr>
          <w:rFonts w:ascii="Arial" w:hAnsi="Arial" w:cs="Arial"/>
          <w:b/>
          <w:bCs/>
          <w:sz w:val="24"/>
          <w:szCs w:val="24"/>
        </w:rPr>
        <w:t>Return to Open Session; Board Actions on matters discussed in Executive Session:</w:t>
      </w:r>
    </w:p>
    <w:p w14:paraId="692DA823" w14:textId="51D196D3" w:rsidR="00985044" w:rsidRPr="00985044" w:rsidRDefault="00985044" w:rsidP="00985044">
      <w:pPr>
        <w:spacing w:line="24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5CDF4D97" wp14:editId="46835DA0">
                <wp:simplePos x="0" y="0"/>
                <wp:positionH relativeFrom="column">
                  <wp:posOffset>0</wp:posOffset>
                </wp:positionH>
                <wp:positionV relativeFrom="paragraph">
                  <wp:posOffset>1270</wp:posOffset>
                </wp:positionV>
                <wp:extent cx="5966460" cy="60960"/>
                <wp:effectExtent l="0" t="0" r="34290" b="34290"/>
                <wp:wrapNone/>
                <wp:docPr id="3" name="Straight Connector 3"/>
                <wp:cNvGraphicFramePr/>
                <a:graphic xmlns:a="http://schemas.openxmlformats.org/drawingml/2006/main">
                  <a:graphicData uri="http://schemas.microsoft.com/office/word/2010/wordprocessingShape">
                    <wps:wsp>
                      <wps:cNvCnPr/>
                      <wps:spPr>
                        <a:xfrm flipV="1">
                          <a:off x="0" y="0"/>
                          <a:ext cx="5966460" cy="60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73D9A"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9.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8EvgEAAOIDAAAOAAAAZHJzL2Uyb0RvYy54bWysU8tu2zAQvBfoPxC815KDVGgEyzkkSC9F&#10;EqSPO0MtLQIklyBZS/77LClbDtqiQItcCD52Zndml5vryRq2hxA1uo6vVzVn4CT22u06/v3b3YdP&#10;nMUkXC8MOuj4ASK/3r5/txl9Cxc4oOkhMCJxsR19x4eUfFtVUQ5gRVyhB0ePCoMViY5hV/VBjMRu&#10;TXVR1001Yuh9QAkx0u3t/Mi3hV8pkOlBqQiJmY5TbamsoazPea22G9HugvCDlscyxH9UYYV2lHSh&#10;uhVJsJ9B/0ZltQwYUaWVRFuhUlpC0UBq1vUvar4OwkPRQuZEv9gU345W3u9v3GMgG0Yf2+gfQ1Yx&#10;qWCZMtr/oJ4WXVQpm4pth8U2mBKTdPnxqmkuG3JX0ltTX9GW+KqZJtP5ENNnQMvypuNGu6xKtGL/&#10;JaY59BSSr43La0Sj+zttTDnkeYAbE9heUCfTtD6meBVFCTOyOgspu3QwMLM+gWK6p4JnSWXGzpxC&#10;SnDpxGscRWeYogoWYF3K/ivwGJ+hUObvX8ALomRGlxaw1Q7Dn7KfrVBz/MmBWXe24Bn7Q2lxsYYG&#10;qTTnOPR5Ul+fC/z8NbcvAAAA//8DAFBLAwQUAAYACAAAACEAlfc5/9wAAAADAQAADwAAAGRycy9k&#10;b3ducmV2LnhtbEyPwU7DMBBE70j8g7VI3KjTIlVtiFMhJA5IVSktB7i59pIE4nWIN234e5ZTue1o&#10;RjNvi9UYWnXEPjWRDEwnGSgkF31DlYHX/ePNAlRiS962kdDADyZYlZcXhc19PNELHndcKSmhlFsD&#10;NXOXa51cjcGmSeyQxPuIfbAssq+07+1JykOrZ1k218E2JAu17fChRve1G4KBt+nT99Z1n9v9s1u/&#10;92vebJAHY66vxvs7UIwjn8Pwhy/oUArTIQ7kk2oNyCNsYAZKvOXtcg7qIMcCdFno/+zlLwAAAP//&#10;AwBQSwECLQAUAAYACAAAACEAtoM4kv4AAADhAQAAEwAAAAAAAAAAAAAAAAAAAAAAW0NvbnRlbnRf&#10;VHlwZXNdLnhtbFBLAQItABQABgAIAAAAIQA4/SH/1gAAAJQBAAALAAAAAAAAAAAAAAAAAC8BAABf&#10;cmVscy8ucmVsc1BLAQItABQABgAIAAAAIQBBst8EvgEAAOIDAAAOAAAAAAAAAAAAAAAAAC4CAABk&#10;cnMvZTJvRG9jLnhtbFBLAQItABQABgAIAAAAIQCV9zn/3AAAAAMBAAAPAAAAAAAAAAAAAAAAABgE&#10;AABkcnMvZG93bnJldi54bWxQSwUGAAAAAAQABADzAAAAIQUAAAAA&#10;" strokecolor="black [3213]" strokeweight=".5pt">
                <v:stroke joinstyle="miter"/>
              </v:line>
            </w:pict>
          </mc:Fallback>
        </mc:AlternateContent>
      </w:r>
    </w:p>
    <w:p w14:paraId="4E3466C1" w14:textId="0AD255E1" w:rsidR="00985044" w:rsidRDefault="00985044" w:rsidP="009A7ABC">
      <w:pPr>
        <w:pStyle w:val="ListParagraph"/>
        <w:numPr>
          <w:ilvl w:val="0"/>
          <w:numId w:val="1"/>
        </w:numPr>
        <w:spacing w:line="240" w:lineRule="auto"/>
        <w:ind w:left="540" w:hanging="450"/>
        <w:contextualSpacing w:val="0"/>
        <w:rPr>
          <w:rFonts w:ascii="Arial" w:hAnsi="Arial" w:cs="Arial"/>
          <w:b/>
          <w:bCs/>
          <w:sz w:val="24"/>
          <w:szCs w:val="24"/>
        </w:rPr>
      </w:pPr>
      <w:r>
        <w:rPr>
          <w:rFonts w:ascii="Arial" w:hAnsi="Arial" w:cs="Arial"/>
          <w:b/>
          <w:bCs/>
          <w:sz w:val="24"/>
          <w:szCs w:val="24"/>
        </w:rPr>
        <w:t>Board Retreat Session</w:t>
      </w:r>
      <w:r w:rsidR="00501EFC">
        <w:rPr>
          <w:rFonts w:ascii="Arial" w:hAnsi="Arial" w:cs="Arial"/>
          <w:b/>
          <w:bCs/>
          <w:sz w:val="24"/>
          <w:szCs w:val="24"/>
        </w:rPr>
        <w:t xml:space="preserve"> (to begin at approximately 12:15</w:t>
      </w:r>
      <w:r w:rsidR="0078139D">
        <w:rPr>
          <w:rFonts w:ascii="Arial" w:hAnsi="Arial" w:cs="Arial"/>
          <w:b/>
          <w:bCs/>
          <w:sz w:val="24"/>
          <w:szCs w:val="24"/>
        </w:rPr>
        <w:t xml:space="preserve"> after a short break</w:t>
      </w:r>
      <w:r w:rsidR="00501EFC">
        <w:rPr>
          <w:rFonts w:ascii="Arial" w:hAnsi="Arial" w:cs="Arial"/>
          <w:b/>
          <w:bCs/>
          <w:sz w:val="24"/>
          <w:szCs w:val="24"/>
        </w:rPr>
        <w:t>)</w:t>
      </w:r>
    </w:p>
    <w:p w14:paraId="4B56DF0B" w14:textId="77777777" w:rsidR="00985044" w:rsidRPr="00985044" w:rsidRDefault="00985044" w:rsidP="00985044">
      <w:pPr>
        <w:pStyle w:val="ListParagraph"/>
        <w:rPr>
          <w:rFonts w:ascii="Arial" w:hAnsi="Arial" w:cs="Arial"/>
          <w:b/>
          <w:bCs/>
          <w:sz w:val="24"/>
          <w:szCs w:val="24"/>
        </w:rPr>
      </w:pPr>
    </w:p>
    <w:p w14:paraId="1E48028C" w14:textId="161B183D" w:rsidR="0078139D" w:rsidRDefault="00985044" w:rsidP="00B916C7">
      <w:pPr>
        <w:pStyle w:val="ListParagraph"/>
        <w:numPr>
          <w:ilvl w:val="1"/>
          <w:numId w:val="1"/>
        </w:numPr>
        <w:spacing w:line="240" w:lineRule="auto"/>
        <w:ind w:hanging="540"/>
        <w:contextualSpacing w:val="0"/>
        <w:rPr>
          <w:rFonts w:ascii="Arial" w:hAnsi="Arial" w:cs="Arial"/>
          <w:b/>
          <w:bCs/>
          <w:sz w:val="24"/>
          <w:szCs w:val="24"/>
        </w:rPr>
      </w:pPr>
      <w:r>
        <w:rPr>
          <w:rFonts w:ascii="Arial" w:hAnsi="Arial" w:cs="Arial"/>
          <w:b/>
          <w:bCs/>
          <w:sz w:val="24"/>
          <w:szCs w:val="24"/>
        </w:rPr>
        <w:t xml:space="preserve">Presentation on </w:t>
      </w:r>
      <w:r w:rsidR="0078139D">
        <w:rPr>
          <w:rFonts w:ascii="Arial" w:hAnsi="Arial" w:cs="Arial"/>
          <w:b/>
          <w:bCs/>
          <w:sz w:val="24"/>
          <w:szCs w:val="24"/>
        </w:rPr>
        <w:t>p</w:t>
      </w:r>
      <w:r>
        <w:rPr>
          <w:rFonts w:ascii="Arial" w:hAnsi="Arial" w:cs="Arial"/>
          <w:b/>
          <w:bCs/>
          <w:sz w:val="24"/>
          <w:szCs w:val="24"/>
        </w:rPr>
        <w:t xml:space="preserve">hysician </w:t>
      </w:r>
      <w:r w:rsidR="0078139D">
        <w:rPr>
          <w:rFonts w:ascii="Arial" w:hAnsi="Arial" w:cs="Arial"/>
          <w:b/>
          <w:bCs/>
          <w:sz w:val="24"/>
          <w:szCs w:val="24"/>
        </w:rPr>
        <w:t>w</w:t>
      </w:r>
      <w:r>
        <w:rPr>
          <w:rFonts w:ascii="Arial" w:hAnsi="Arial" w:cs="Arial"/>
          <w:b/>
          <w:bCs/>
          <w:sz w:val="24"/>
          <w:szCs w:val="24"/>
        </w:rPr>
        <w:t>ellness by Doug Wysock</w:t>
      </w:r>
      <w:r w:rsidR="00501EFC">
        <w:rPr>
          <w:rFonts w:ascii="Arial" w:hAnsi="Arial" w:cs="Arial"/>
          <w:b/>
          <w:bCs/>
          <w:sz w:val="24"/>
          <w:szCs w:val="24"/>
        </w:rPr>
        <w:t>e</w:t>
      </w:r>
      <w:r>
        <w:rPr>
          <w:rFonts w:ascii="Arial" w:hAnsi="Arial" w:cs="Arial"/>
          <w:b/>
          <w:bCs/>
          <w:sz w:val="24"/>
          <w:szCs w:val="24"/>
        </w:rPr>
        <w:t xml:space="preserve">y-Johnson of Lumunos </w:t>
      </w:r>
      <w:r w:rsidR="00501EFC">
        <w:rPr>
          <w:rFonts w:ascii="Arial" w:hAnsi="Arial" w:cs="Arial"/>
          <w:b/>
          <w:bCs/>
          <w:sz w:val="24"/>
          <w:szCs w:val="24"/>
        </w:rPr>
        <w:t>Wellbeing to be followed by a facilitated discussion about</w:t>
      </w:r>
      <w:r w:rsidR="0078139D">
        <w:rPr>
          <w:rFonts w:ascii="Arial" w:hAnsi="Arial" w:cs="Arial"/>
          <w:b/>
          <w:bCs/>
          <w:sz w:val="24"/>
          <w:szCs w:val="24"/>
        </w:rPr>
        <w:t xml:space="preserve"> how the Board may take physician wellness into account when establishing procedures for interactions with </w:t>
      </w:r>
      <w:r w:rsidR="00B037C3">
        <w:rPr>
          <w:rFonts w:ascii="Arial" w:hAnsi="Arial" w:cs="Arial"/>
          <w:b/>
          <w:bCs/>
          <w:sz w:val="24"/>
          <w:szCs w:val="24"/>
        </w:rPr>
        <w:t>l</w:t>
      </w:r>
      <w:r w:rsidR="0078139D">
        <w:rPr>
          <w:rFonts w:ascii="Arial" w:hAnsi="Arial" w:cs="Arial"/>
          <w:b/>
          <w:bCs/>
          <w:sz w:val="24"/>
          <w:szCs w:val="24"/>
        </w:rPr>
        <w:t xml:space="preserve">icensees.  </w:t>
      </w:r>
    </w:p>
    <w:p w14:paraId="060E7EE3" w14:textId="21E1393E" w:rsidR="007537D3" w:rsidRDefault="0078139D" w:rsidP="00B916C7">
      <w:pPr>
        <w:pStyle w:val="ListParagraph"/>
        <w:numPr>
          <w:ilvl w:val="1"/>
          <w:numId w:val="1"/>
        </w:numPr>
        <w:spacing w:line="240" w:lineRule="auto"/>
        <w:ind w:hanging="540"/>
        <w:contextualSpacing w:val="0"/>
        <w:rPr>
          <w:rFonts w:ascii="Arial" w:hAnsi="Arial" w:cs="Arial"/>
          <w:b/>
          <w:bCs/>
          <w:sz w:val="24"/>
          <w:szCs w:val="24"/>
        </w:rPr>
      </w:pPr>
      <w:r>
        <w:rPr>
          <w:rFonts w:ascii="Arial" w:hAnsi="Arial" w:cs="Arial"/>
          <w:b/>
          <w:bCs/>
          <w:sz w:val="24"/>
          <w:szCs w:val="24"/>
        </w:rPr>
        <w:t xml:space="preserve">100 Days after Dobbs – a presentation by AAG Justin Sheng on how the US Supreme Court decision in </w:t>
      </w:r>
      <w:r w:rsidRPr="0078139D">
        <w:rPr>
          <w:rFonts w:ascii="Arial" w:hAnsi="Arial" w:cs="Arial"/>
          <w:b/>
          <w:bCs/>
          <w:i/>
          <w:iCs/>
          <w:sz w:val="24"/>
          <w:szCs w:val="24"/>
        </w:rPr>
        <w:t>Dobbs v. Jackson Women’s Health Organization</w:t>
      </w:r>
      <w:r>
        <w:rPr>
          <w:rFonts w:ascii="Arial" w:hAnsi="Arial" w:cs="Arial"/>
          <w:b/>
          <w:bCs/>
          <w:sz w:val="24"/>
          <w:szCs w:val="24"/>
        </w:rPr>
        <w:t xml:space="preserve"> changed the law regarding reproductive health services</w:t>
      </w:r>
      <w:r w:rsidR="007537D3">
        <w:rPr>
          <w:rFonts w:ascii="Arial" w:hAnsi="Arial" w:cs="Arial"/>
          <w:b/>
          <w:bCs/>
          <w:sz w:val="24"/>
          <w:szCs w:val="24"/>
        </w:rPr>
        <w:t xml:space="preserve">. He will also cover </w:t>
      </w:r>
      <w:r>
        <w:rPr>
          <w:rFonts w:ascii="Arial" w:hAnsi="Arial" w:cs="Arial"/>
          <w:b/>
          <w:bCs/>
          <w:sz w:val="24"/>
          <w:szCs w:val="24"/>
        </w:rPr>
        <w:t xml:space="preserve">how states have acted in response to the </w:t>
      </w:r>
      <w:r>
        <w:rPr>
          <w:rFonts w:ascii="Arial" w:hAnsi="Arial" w:cs="Arial"/>
          <w:b/>
          <w:bCs/>
          <w:sz w:val="24"/>
          <w:szCs w:val="24"/>
        </w:rPr>
        <w:lastRenderedPageBreak/>
        <w:t>decision</w:t>
      </w:r>
      <w:r w:rsidR="007537D3">
        <w:rPr>
          <w:rFonts w:ascii="Arial" w:hAnsi="Arial" w:cs="Arial"/>
          <w:b/>
          <w:bCs/>
          <w:sz w:val="24"/>
          <w:szCs w:val="24"/>
        </w:rPr>
        <w:t xml:space="preserve"> and outline some issues </w:t>
      </w:r>
      <w:r w:rsidR="00E90A4E">
        <w:rPr>
          <w:rFonts w:ascii="Arial" w:hAnsi="Arial" w:cs="Arial"/>
          <w:b/>
          <w:bCs/>
          <w:sz w:val="24"/>
          <w:szCs w:val="24"/>
        </w:rPr>
        <w:t xml:space="preserve">on which the Board </w:t>
      </w:r>
      <w:r w:rsidR="007537D3">
        <w:rPr>
          <w:rFonts w:ascii="Arial" w:hAnsi="Arial" w:cs="Arial"/>
          <w:b/>
          <w:bCs/>
          <w:sz w:val="24"/>
          <w:szCs w:val="24"/>
        </w:rPr>
        <w:t xml:space="preserve">may be asked to take a position.  </w:t>
      </w:r>
    </w:p>
    <w:p w14:paraId="6D4A8B50" w14:textId="6E46434C" w:rsidR="0039161C" w:rsidRPr="0038567E" w:rsidRDefault="0039161C" w:rsidP="009A7ABC">
      <w:pPr>
        <w:pStyle w:val="ListParagraph"/>
        <w:numPr>
          <w:ilvl w:val="0"/>
          <w:numId w:val="1"/>
        </w:numPr>
        <w:spacing w:line="240" w:lineRule="auto"/>
        <w:ind w:left="540" w:hanging="450"/>
        <w:contextualSpacing w:val="0"/>
        <w:rPr>
          <w:rFonts w:ascii="Arial" w:hAnsi="Arial" w:cs="Arial"/>
          <w:b/>
          <w:bCs/>
          <w:sz w:val="24"/>
          <w:szCs w:val="24"/>
        </w:rPr>
      </w:pPr>
      <w:r w:rsidRPr="0038567E">
        <w:rPr>
          <w:rFonts w:ascii="Arial" w:hAnsi="Arial" w:cs="Arial"/>
          <w:b/>
          <w:bCs/>
          <w:sz w:val="24"/>
          <w:szCs w:val="24"/>
        </w:rPr>
        <w:t xml:space="preserve">Upcoming Board meetings, Committee meetings, hearings, etc.: </w:t>
      </w:r>
      <w:r w:rsidRPr="0038567E">
        <w:rPr>
          <w:rFonts w:ascii="Arial" w:hAnsi="Arial" w:cs="Arial"/>
          <w:b/>
          <w:bCs/>
          <w:color w:val="C00000"/>
          <w:sz w:val="24"/>
          <w:szCs w:val="24"/>
        </w:rPr>
        <w:t>Locations are subject to change. A notification will be provided if a change takes place.</w:t>
      </w:r>
    </w:p>
    <w:p w14:paraId="1890B75E" w14:textId="776820F0" w:rsidR="0039161C" w:rsidRPr="0038567E" w:rsidRDefault="0039161C" w:rsidP="009A7ABC">
      <w:pPr>
        <w:pStyle w:val="ListParagraph"/>
        <w:numPr>
          <w:ilvl w:val="1"/>
          <w:numId w:val="1"/>
        </w:numPr>
        <w:spacing w:before="240" w:line="240" w:lineRule="auto"/>
        <w:ind w:hanging="540"/>
        <w:contextualSpacing w:val="0"/>
        <w:rPr>
          <w:rFonts w:ascii="Arial" w:hAnsi="Arial" w:cs="Arial"/>
          <w:b/>
          <w:bCs/>
          <w:sz w:val="24"/>
          <w:szCs w:val="24"/>
        </w:rPr>
      </w:pPr>
      <w:r w:rsidRPr="0038567E">
        <w:rPr>
          <w:rFonts w:ascii="Arial" w:hAnsi="Arial" w:cs="Arial"/>
          <w:b/>
          <w:bCs/>
          <w:sz w:val="24"/>
          <w:szCs w:val="24"/>
        </w:rPr>
        <w:t xml:space="preserve">November 10, 2022, North Investigative Committee Meeting, 9:00 AM. </w:t>
      </w:r>
      <w:r w:rsidRPr="0038567E">
        <w:rPr>
          <w:rFonts w:ascii="Arial" w:hAnsi="Arial" w:cs="Arial"/>
          <w:b/>
          <w:bCs/>
          <w:color w:val="2E74B5" w:themeColor="accent5" w:themeShade="BF"/>
          <w:sz w:val="24"/>
          <w:szCs w:val="24"/>
        </w:rPr>
        <w:t>Remote via Teams.</w:t>
      </w:r>
    </w:p>
    <w:p w14:paraId="3EC02238" w14:textId="326E1600" w:rsidR="0039161C" w:rsidRPr="0038567E" w:rsidRDefault="0039161C" w:rsidP="009A7ABC">
      <w:pPr>
        <w:pStyle w:val="ListParagraph"/>
        <w:numPr>
          <w:ilvl w:val="1"/>
          <w:numId w:val="1"/>
        </w:numPr>
        <w:spacing w:before="240" w:line="240" w:lineRule="auto"/>
        <w:ind w:hanging="540"/>
        <w:contextualSpacing w:val="0"/>
        <w:rPr>
          <w:rFonts w:ascii="Arial" w:hAnsi="Arial" w:cs="Arial"/>
          <w:b/>
          <w:bCs/>
          <w:sz w:val="24"/>
          <w:szCs w:val="24"/>
        </w:rPr>
      </w:pPr>
      <w:r w:rsidRPr="0038567E">
        <w:rPr>
          <w:rFonts w:ascii="Arial" w:hAnsi="Arial" w:cs="Arial"/>
          <w:b/>
          <w:bCs/>
          <w:sz w:val="24"/>
          <w:szCs w:val="24"/>
        </w:rPr>
        <w:t xml:space="preserve">November 18, 2022, Central Investigative Committee Meeting, 9:00 AM. </w:t>
      </w:r>
      <w:r w:rsidRPr="0038567E">
        <w:rPr>
          <w:rFonts w:ascii="Arial" w:hAnsi="Arial" w:cs="Arial"/>
          <w:b/>
          <w:bCs/>
          <w:color w:val="2E74B5" w:themeColor="accent5" w:themeShade="BF"/>
          <w:sz w:val="24"/>
          <w:szCs w:val="24"/>
        </w:rPr>
        <w:t>Remote via Teams.</w:t>
      </w:r>
    </w:p>
    <w:p w14:paraId="444ED24B" w14:textId="4BCB55AB" w:rsidR="0039161C" w:rsidRPr="0038567E" w:rsidRDefault="0039161C" w:rsidP="009A7ABC">
      <w:pPr>
        <w:pStyle w:val="ListParagraph"/>
        <w:numPr>
          <w:ilvl w:val="1"/>
          <w:numId w:val="1"/>
        </w:numPr>
        <w:spacing w:before="240" w:line="240" w:lineRule="auto"/>
        <w:ind w:hanging="540"/>
        <w:contextualSpacing w:val="0"/>
        <w:rPr>
          <w:rFonts w:ascii="Arial" w:hAnsi="Arial" w:cs="Arial"/>
          <w:b/>
          <w:bCs/>
          <w:sz w:val="24"/>
          <w:szCs w:val="24"/>
        </w:rPr>
      </w:pPr>
      <w:r w:rsidRPr="0038567E">
        <w:rPr>
          <w:rFonts w:ascii="Arial" w:hAnsi="Arial" w:cs="Arial"/>
          <w:b/>
          <w:bCs/>
          <w:sz w:val="24"/>
          <w:szCs w:val="24"/>
        </w:rPr>
        <w:t xml:space="preserve">November 16, 2022, Board Meeting mid-month on pending applications, 12:10 PM. </w:t>
      </w:r>
      <w:r w:rsidRPr="0038567E">
        <w:rPr>
          <w:rFonts w:ascii="Arial" w:hAnsi="Arial" w:cs="Arial"/>
          <w:b/>
          <w:bCs/>
          <w:color w:val="2E74B5" w:themeColor="accent5" w:themeShade="BF"/>
          <w:sz w:val="24"/>
          <w:szCs w:val="24"/>
        </w:rPr>
        <w:t>Remote via Teams.</w:t>
      </w:r>
    </w:p>
    <w:p w14:paraId="391B25F4" w14:textId="3FC98AD5" w:rsidR="0039161C" w:rsidRPr="0038567E" w:rsidRDefault="0039161C" w:rsidP="009A7ABC">
      <w:pPr>
        <w:pStyle w:val="ListParagraph"/>
        <w:numPr>
          <w:ilvl w:val="1"/>
          <w:numId w:val="1"/>
        </w:numPr>
        <w:spacing w:before="240" w:line="240" w:lineRule="auto"/>
        <w:ind w:hanging="540"/>
        <w:contextualSpacing w:val="0"/>
        <w:rPr>
          <w:rFonts w:ascii="Arial" w:hAnsi="Arial" w:cs="Arial"/>
          <w:b/>
          <w:bCs/>
          <w:sz w:val="24"/>
          <w:szCs w:val="24"/>
        </w:rPr>
      </w:pPr>
      <w:r w:rsidRPr="0038567E">
        <w:rPr>
          <w:rFonts w:ascii="Arial" w:hAnsi="Arial" w:cs="Arial"/>
          <w:b/>
          <w:bCs/>
          <w:sz w:val="24"/>
          <w:szCs w:val="24"/>
        </w:rPr>
        <w:t xml:space="preserve">November 16, 2022, South Investigative Committee Meeting, 12:15 PM. </w:t>
      </w:r>
      <w:r w:rsidRPr="0038567E">
        <w:rPr>
          <w:rFonts w:ascii="Arial" w:hAnsi="Arial" w:cs="Arial"/>
          <w:b/>
          <w:bCs/>
          <w:color w:val="2E74B5" w:themeColor="accent5" w:themeShade="BF"/>
          <w:sz w:val="24"/>
          <w:szCs w:val="24"/>
        </w:rPr>
        <w:t>Remote via Teams.</w:t>
      </w:r>
    </w:p>
    <w:p w14:paraId="70C488C7" w14:textId="308D816A" w:rsidR="0039161C" w:rsidRPr="0038567E" w:rsidRDefault="0038567E" w:rsidP="009A7ABC">
      <w:pPr>
        <w:pStyle w:val="ListParagraph"/>
        <w:numPr>
          <w:ilvl w:val="1"/>
          <w:numId w:val="1"/>
        </w:numPr>
        <w:spacing w:line="240" w:lineRule="auto"/>
        <w:ind w:hanging="540"/>
        <w:contextualSpacing w:val="0"/>
        <w:rPr>
          <w:rFonts w:ascii="Arial" w:hAnsi="Arial" w:cs="Arial"/>
          <w:b/>
          <w:bCs/>
          <w:sz w:val="24"/>
          <w:szCs w:val="24"/>
        </w:rPr>
      </w:pPr>
      <w:r w:rsidRPr="0038567E">
        <w:rPr>
          <w:rFonts w:ascii="Arial" w:hAnsi="Arial" w:cs="Arial"/>
          <w:b/>
          <w:bCs/>
          <w:sz w:val="24"/>
          <w:szCs w:val="24"/>
        </w:rPr>
        <w:t xml:space="preserve">December 7, 2022, Licensing Committee Meeting, 11:00 AM. </w:t>
      </w:r>
      <w:r w:rsidRPr="0038567E">
        <w:rPr>
          <w:rFonts w:ascii="Arial" w:hAnsi="Arial" w:cs="Arial"/>
          <w:b/>
          <w:bCs/>
          <w:color w:val="2E74B5" w:themeColor="accent5" w:themeShade="BF"/>
          <w:sz w:val="24"/>
          <w:szCs w:val="24"/>
        </w:rPr>
        <w:t>Remote via Teams.</w:t>
      </w:r>
    </w:p>
    <w:p w14:paraId="143CBDC2" w14:textId="68983625" w:rsidR="009A7ABC" w:rsidRPr="009A7ABC" w:rsidRDefault="0038567E" w:rsidP="009A7ABC">
      <w:pPr>
        <w:pStyle w:val="ListParagraph"/>
        <w:numPr>
          <w:ilvl w:val="1"/>
          <w:numId w:val="1"/>
        </w:numPr>
        <w:spacing w:line="240" w:lineRule="auto"/>
        <w:ind w:hanging="540"/>
        <w:contextualSpacing w:val="0"/>
        <w:rPr>
          <w:rFonts w:ascii="Arial" w:hAnsi="Arial" w:cs="Arial"/>
          <w:b/>
          <w:bCs/>
          <w:sz w:val="24"/>
          <w:szCs w:val="24"/>
        </w:rPr>
      </w:pPr>
      <w:r w:rsidRPr="0038567E">
        <w:rPr>
          <w:rFonts w:ascii="Arial" w:hAnsi="Arial" w:cs="Arial"/>
          <w:b/>
          <w:bCs/>
          <w:sz w:val="24"/>
          <w:szCs w:val="24"/>
        </w:rPr>
        <w:t xml:space="preserve">December 7, 2022, Board Meeting, 11:00 AM. </w:t>
      </w:r>
      <w:r w:rsidRPr="0038567E">
        <w:rPr>
          <w:rFonts w:ascii="Arial" w:hAnsi="Arial" w:cs="Arial"/>
          <w:b/>
          <w:bCs/>
          <w:color w:val="2E74B5" w:themeColor="accent5" w:themeShade="BF"/>
          <w:sz w:val="24"/>
          <w:szCs w:val="24"/>
        </w:rPr>
        <w:t>Remote via Teams.</w:t>
      </w:r>
    </w:p>
    <w:p w14:paraId="7BF30F15" w14:textId="691CE2FC" w:rsidR="0038567E" w:rsidRPr="0038567E" w:rsidRDefault="0038567E" w:rsidP="009A7ABC">
      <w:pPr>
        <w:pStyle w:val="ListParagraph"/>
        <w:numPr>
          <w:ilvl w:val="0"/>
          <w:numId w:val="1"/>
        </w:numPr>
        <w:spacing w:line="240" w:lineRule="auto"/>
        <w:ind w:left="540" w:hanging="450"/>
        <w:contextualSpacing w:val="0"/>
        <w:rPr>
          <w:rFonts w:ascii="Arial" w:hAnsi="Arial" w:cs="Arial"/>
          <w:b/>
          <w:bCs/>
          <w:sz w:val="24"/>
          <w:szCs w:val="24"/>
        </w:rPr>
      </w:pPr>
      <w:r w:rsidRPr="0038567E">
        <w:rPr>
          <w:rFonts w:ascii="Arial" w:hAnsi="Arial" w:cs="Arial"/>
          <w:b/>
          <w:bCs/>
          <w:sz w:val="24"/>
          <w:szCs w:val="24"/>
        </w:rPr>
        <w:t>Open Forum:</w:t>
      </w:r>
    </w:p>
    <w:p w14:paraId="4B4461D1" w14:textId="2473A2EF" w:rsidR="0038567E" w:rsidRPr="0038567E" w:rsidRDefault="0038567E" w:rsidP="009A7ABC">
      <w:pPr>
        <w:pStyle w:val="ListParagraph"/>
        <w:numPr>
          <w:ilvl w:val="0"/>
          <w:numId w:val="1"/>
        </w:numPr>
        <w:spacing w:line="240" w:lineRule="auto"/>
        <w:ind w:left="540" w:hanging="450"/>
        <w:contextualSpacing w:val="0"/>
        <w:rPr>
          <w:rFonts w:ascii="Arial" w:hAnsi="Arial" w:cs="Arial"/>
          <w:b/>
          <w:bCs/>
          <w:sz w:val="24"/>
          <w:szCs w:val="24"/>
        </w:rPr>
      </w:pPr>
      <w:r w:rsidRPr="0038567E">
        <w:rPr>
          <w:rFonts w:ascii="Arial" w:hAnsi="Arial" w:cs="Arial"/>
          <w:b/>
          <w:bCs/>
          <w:sz w:val="24"/>
          <w:szCs w:val="24"/>
        </w:rPr>
        <w:t>Adjourn:</w:t>
      </w:r>
    </w:p>
    <w:p w14:paraId="6DCFECD1" w14:textId="470F4C5C" w:rsidR="0038567E" w:rsidRPr="0038567E" w:rsidRDefault="0038567E" w:rsidP="009A7ABC">
      <w:pPr>
        <w:spacing w:line="240" w:lineRule="auto"/>
        <w:rPr>
          <w:rFonts w:ascii="Arial" w:hAnsi="Arial" w:cs="Arial"/>
          <w:b/>
          <w:bCs/>
          <w:sz w:val="24"/>
          <w:szCs w:val="24"/>
        </w:rPr>
      </w:pPr>
      <w:r w:rsidRPr="0038567E">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607896A1" wp14:editId="319227AC">
                <wp:simplePos x="0" y="0"/>
                <wp:positionH relativeFrom="column">
                  <wp:posOffset>0</wp:posOffset>
                </wp:positionH>
                <wp:positionV relativeFrom="paragraph">
                  <wp:posOffset>103411</wp:posOffset>
                </wp:positionV>
                <wp:extent cx="5966460" cy="635"/>
                <wp:effectExtent l="0" t="0" r="1524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0EE5F"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469.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wvswEAAEoDAAAOAAAAZHJzL2Uyb0RvYy54bWysU01v2zAMvQ/ofxB0X5xki7EacXpI2126&#10;LUDbH8BIsi1UFgVRiZ1/P0l10m67DfVBkPjx+PhIr2/G3rCj8qTR1nwxm3OmrECpbVvz56f7z984&#10;owBWgkGran5SxG82V5/Wg6vUEjs0UnkWQSxVg6t5F4KrioJEp3qgGTplo7NB30OIT98W0sMQ0XtT&#10;LOfzshjQS+dRKKJovX118k3Gbxolwq+mIRWYqXnkFvLp87lPZ7FZQ9V6cJ0WEw34DxY9aBuLXqBu&#10;IQA7eP0PVK+FR8ImzAT2BTaNFir3ELtZzP/q5rEDp3IvURxyF5no42DFz+PW7nyiLkb76B5QvBCz&#10;uO3AtioTeDq5OLhFkqoYHFWXlPQgt/NsP/xAGWPgEDCrMDa+T5CxPzZmsU8XsdUYmIjG1XVZfi3j&#10;TET0lV9WGR+qc6rzFL4r7Fm61Nxom5SACo4PFBIVqM4hyWzxXhuTp2ksG2p+vVqucgKh0TI5Uxj5&#10;dr81nh0h7UP+prp/hHk8WJnBOgXybroH0Ob1HosbO8mRFEjrRtUe5WnnzzLFgWWW03KljXj/ztlv&#10;v8DmNwAAAP//AwBQSwMEFAAGAAgAAAAhAEw5eOXbAAAABgEAAA8AAABkcnMvZG93bnJldi54bWxM&#10;j8FOwzAQRO9I/IO1SFwq6tCgqA1xKgTkxoVCxXUbL0lEvE5jtw18PdsTHGdmNfO2WE+uV0caQ+fZ&#10;wO08AUVce9txY+D9rbpZggoR2WLvmQx8U4B1eXlRYG79iV/puImNkhIOORpoYxxyrUPdksMw9wOx&#10;ZJ9+dBhFjo22I56k3PV6kSSZdtixLLQ40GNL9dfm4AyEakv76mdWz5KPtPG02D+9PKMx11fTwz2o&#10;SFP8O4YzvqBDKUw7f2AbVG9AHoniZikoSVfpKgO1Oxt3oMtC/8cvfwEAAP//AwBQSwECLQAUAAYA&#10;CAAAACEAtoM4kv4AAADhAQAAEwAAAAAAAAAAAAAAAAAAAAAAW0NvbnRlbnRfVHlwZXNdLnhtbFBL&#10;AQItABQABgAIAAAAIQA4/SH/1gAAAJQBAAALAAAAAAAAAAAAAAAAAC8BAABfcmVscy8ucmVsc1BL&#10;AQItABQABgAIAAAAIQDlDdwvswEAAEoDAAAOAAAAAAAAAAAAAAAAAC4CAABkcnMvZTJvRG9jLnht&#10;bFBLAQItABQABgAIAAAAIQBMOXjl2wAAAAYBAAAPAAAAAAAAAAAAAAAAAA0EAABkcnMvZG93bnJl&#10;di54bWxQSwUGAAAAAAQABADzAAAAFQUAAAAA&#10;"/>
            </w:pict>
          </mc:Fallback>
        </mc:AlternateContent>
      </w:r>
    </w:p>
    <w:p w14:paraId="033E65A6" w14:textId="757E5116" w:rsidR="0038567E" w:rsidRPr="00D7037D" w:rsidRDefault="0038567E" w:rsidP="009A7ABC">
      <w:pPr>
        <w:spacing w:line="240" w:lineRule="auto"/>
        <w:contextualSpacing/>
        <w:jc w:val="center"/>
        <w:rPr>
          <w:rFonts w:ascii="Arial" w:hAnsi="Arial" w:cs="Arial"/>
          <w:b/>
          <w:bCs/>
          <w:sz w:val="24"/>
          <w:szCs w:val="24"/>
          <w:highlight w:val="yellow"/>
        </w:rPr>
      </w:pPr>
      <w:r w:rsidRPr="00D7037D">
        <w:rPr>
          <w:rFonts w:ascii="Arial" w:hAnsi="Arial" w:cs="Arial"/>
          <w:b/>
          <w:bCs/>
          <w:sz w:val="24"/>
          <w:szCs w:val="24"/>
          <w:highlight w:val="yellow"/>
        </w:rPr>
        <w:t>Non-Board Members / General Public</w:t>
      </w:r>
    </w:p>
    <w:p w14:paraId="09F9AD49" w14:textId="42956ADD" w:rsidR="0038567E" w:rsidRPr="00D7037D" w:rsidRDefault="0038567E" w:rsidP="009A7ABC">
      <w:pPr>
        <w:spacing w:line="240" w:lineRule="auto"/>
        <w:contextualSpacing/>
        <w:jc w:val="center"/>
        <w:rPr>
          <w:rFonts w:ascii="Arial" w:hAnsi="Arial" w:cs="Arial"/>
          <w:b/>
          <w:bCs/>
          <w:sz w:val="24"/>
          <w:szCs w:val="24"/>
          <w:highlight w:val="yellow"/>
        </w:rPr>
      </w:pPr>
      <w:r w:rsidRPr="00D7037D">
        <w:rPr>
          <w:rFonts w:ascii="Arial" w:hAnsi="Arial" w:cs="Arial"/>
          <w:b/>
          <w:bCs/>
          <w:sz w:val="24"/>
          <w:szCs w:val="24"/>
          <w:highlight w:val="yellow"/>
        </w:rPr>
        <w:t xml:space="preserve">Remote via </w:t>
      </w:r>
      <w:r w:rsidR="003D431D" w:rsidRPr="00D7037D">
        <w:rPr>
          <w:rFonts w:ascii="Arial" w:hAnsi="Arial" w:cs="Arial"/>
          <w:b/>
          <w:bCs/>
          <w:sz w:val="24"/>
          <w:szCs w:val="24"/>
          <w:highlight w:val="yellow"/>
        </w:rPr>
        <w:t xml:space="preserve">Microsoft </w:t>
      </w:r>
      <w:r w:rsidRPr="00D7037D">
        <w:rPr>
          <w:rFonts w:ascii="Arial" w:hAnsi="Arial" w:cs="Arial"/>
          <w:b/>
          <w:bCs/>
          <w:sz w:val="24"/>
          <w:szCs w:val="24"/>
          <w:highlight w:val="yellow"/>
        </w:rPr>
        <w:t>Teams</w:t>
      </w:r>
    </w:p>
    <w:p w14:paraId="26368CE2" w14:textId="704ADA0E" w:rsidR="009A7ABC" w:rsidRDefault="0038567E" w:rsidP="009A7ABC">
      <w:pPr>
        <w:spacing w:line="240" w:lineRule="auto"/>
        <w:contextualSpacing/>
        <w:jc w:val="center"/>
        <w:rPr>
          <w:rFonts w:ascii="Arial" w:hAnsi="Arial" w:cs="Arial"/>
          <w:b/>
          <w:bCs/>
          <w:sz w:val="24"/>
          <w:szCs w:val="24"/>
        </w:rPr>
      </w:pPr>
      <w:r w:rsidRPr="00D7037D">
        <w:rPr>
          <w:rFonts w:ascii="Arial" w:hAnsi="Arial" w:cs="Arial"/>
          <w:b/>
          <w:bCs/>
          <w:sz w:val="24"/>
          <w:szCs w:val="24"/>
          <w:highlight w:val="yellow"/>
        </w:rPr>
        <w:t xml:space="preserve">Dial: (802) </w:t>
      </w:r>
      <w:r w:rsidR="00C90D37" w:rsidRPr="00D7037D">
        <w:rPr>
          <w:rFonts w:ascii="Arial" w:hAnsi="Arial" w:cs="Arial"/>
          <w:b/>
          <w:bCs/>
          <w:sz w:val="24"/>
          <w:szCs w:val="24"/>
          <w:highlight w:val="yellow"/>
        </w:rPr>
        <w:t>828</w:t>
      </w:r>
      <w:r w:rsidRPr="00D7037D">
        <w:rPr>
          <w:rFonts w:ascii="Arial" w:hAnsi="Arial" w:cs="Arial"/>
          <w:b/>
          <w:bCs/>
          <w:sz w:val="24"/>
          <w:szCs w:val="24"/>
          <w:highlight w:val="yellow"/>
        </w:rPr>
        <w:t>-</w:t>
      </w:r>
      <w:r w:rsidR="00C90D37" w:rsidRPr="00D7037D">
        <w:rPr>
          <w:rFonts w:ascii="Arial" w:hAnsi="Arial" w:cs="Arial"/>
          <w:b/>
          <w:bCs/>
          <w:sz w:val="24"/>
          <w:szCs w:val="24"/>
          <w:highlight w:val="yellow"/>
        </w:rPr>
        <w:t>7667</w:t>
      </w:r>
      <w:r w:rsidR="00EB4CEA" w:rsidRPr="00D7037D">
        <w:rPr>
          <w:rFonts w:ascii="Arial" w:hAnsi="Arial" w:cs="Arial"/>
          <w:b/>
          <w:bCs/>
          <w:sz w:val="24"/>
          <w:szCs w:val="24"/>
          <w:highlight w:val="yellow"/>
        </w:rPr>
        <w:t xml:space="preserve">   </w:t>
      </w:r>
      <w:r w:rsidRPr="00D7037D">
        <w:rPr>
          <w:rFonts w:ascii="Arial" w:hAnsi="Arial" w:cs="Arial"/>
          <w:b/>
          <w:bCs/>
          <w:sz w:val="24"/>
          <w:szCs w:val="24"/>
          <w:highlight w:val="yellow"/>
        </w:rPr>
        <w:t xml:space="preserve">Conference ID: </w:t>
      </w:r>
      <w:r w:rsidR="00657718" w:rsidRPr="00657718">
        <w:rPr>
          <w:rFonts w:ascii="Arial" w:hAnsi="Arial" w:cs="Arial"/>
          <w:b/>
          <w:bCs/>
          <w:sz w:val="24"/>
          <w:szCs w:val="24"/>
          <w:highlight w:val="yellow"/>
        </w:rPr>
        <w:t>841 818 443 #</w:t>
      </w:r>
    </w:p>
    <w:p w14:paraId="31AA73FA" w14:textId="77777777" w:rsidR="009A7ABC" w:rsidRPr="0038567E" w:rsidRDefault="009A7ABC" w:rsidP="009A7ABC">
      <w:pPr>
        <w:spacing w:line="240" w:lineRule="auto"/>
        <w:contextualSpacing/>
        <w:jc w:val="center"/>
        <w:rPr>
          <w:rFonts w:ascii="Arial" w:hAnsi="Arial" w:cs="Arial"/>
          <w:b/>
          <w:bCs/>
          <w:sz w:val="24"/>
          <w:szCs w:val="24"/>
        </w:rPr>
      </w:pPr>
    </w:p>
    <w:p w14:paraId="15031759" w14:textId="32A37166" w:rsidR="009A7ABC" w:rsidRPr="0038567E" w:rsidRDefault="0038567E" w:rsidP="009A7ABC">
      <w:pPr>
        <w:spacing w:line="240" w:lineRule="auto"/>
        <w:rPr>
          <w:rFonts w:ascii="Arial" w:hAnsi="Arial" w:cs="Arial"/>
          <w:b/>
          <w:bCs/>
          <w:sz w:val="24"/>
          <w:szCs w:val="24"/>
        </w:rPr>
      </w:pPr>
      <w:r w:rsidRPr="0038567E">
        <w:rPr>
          <w:rFonts w:ascii="Arial" w:hAnsi="Arial" w:cs="Arial"/>
          <w:b/>
          <w:bCs/>
          <w:sz w:val="24"/>
          <w:szCs w:val="24"/>
        </w:rPr>
        <w:t>If you join the meeting during the time the Board is in Executive Session, the line will be open and monitored by staff. You are welcome to remain on the line until the Board returns to Open Session.</w:t>
      </w:r>
    </w:p>
    <w:p w14:paraId="628E7CE3" w14:textId="654BCF69" w:rsidR="0038567E" w:rsidRPr="0038567E" w:rsidRDefault="0038567E" w:rsidP="009A7ABC">
      <w:pPr>
        <w:spacing w:line="240" w:lineRule="auto"/>
        <w:rPr>
          <w:rFonts w:ascii="Arial" w:hAnsi="Arial" w:cs="Arial"/>
          <w:b/>
          <w:bCs/>
          <w:sz w:val="24"/>
          <w:szCs w:val="24"/>
        </w:rPr>
      </w:pPr>
      <w:r w:rsidRPr="0038567E">
        <w:rPr>
          <w:rFonts w:ascii="Arial" w:hAnsi="Arial" w:cs="Arial"/>
          <w:b/>
          <w:bCs/>
          <w:sz w:val="24"/>
          <w:szCs w:val="24"/>
        </w:rPr>
        <w:t xml:space="preserve">If you have any questions about this meeting, contact phone: (802) 657-4220 or email: </w:t>
      </w:r>
      <w:hyperlink r:id="rId7" w:history="1">
        <w:r w:rsidRPr="0038567E">
          <w:rPr>
            <w:rStyle w:val="Hyperlink"/>
            <w:rFonts w:ascii="Arial" w:hAnsi="Arial" w:cs="Arial"/>
            <w:b/>
            <w:bCs/>
            <w:color w:val="auto"/>
            <w:sz w:val="24"/>
            <w:szCs w:val="24"/>
            <w:u w:val="none"/>
          </w:rPr>
          <w:t>AHS.VDHMedicalBoard@vermont.gov</w:t>
        </w:r>
      </w:hyperlink>
    </w:p>
    <w:p w14:paraId="398DAFFB" w14:textId="77777777" w:rsidR="0038567E" w:rsidRPr="0038567E" w:rsidRDefault="0038567E" w:rsidP="009A7ABC">
      <w:pPr>
        <w:spacing w:line="240" w:lineRule="auto"/>
        <w:rPr>
          <w:rFonts w:ascii="Arial" w:hAnsi="Arial" w:cs="Arial"/>
          <w:b/>
          <w:bCs/>
          <w:sz w:val="24"/>
          <w:szCs w:val="24"/>
        </w:rPr>
      </w:pPr>
    </w:p>
    <w:sectPr w:rsidR="0038567E" w:rsidRPr="003856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0901" w14:textId="77777777" w:rsidR="0038567E" w:rsidRDefault="0038567E" w:rsidP="0038567E">
      <w:pPr>
        <w:spacing w:after="0" w:line="240" w:lineRule="auto"/>
      </w:pPr>
      <w:r>
        <w:separator/>
      </w:r>
    </w:p>
  </w:endnote>
  <w:endnote w:type="continuationSeparator" w:id="0">
    <w:p w14:paraId="19EA977B" w14:textId="77777777" w:rsidR="0038567E" w:rsidRDefault="0038567E" w:rsidP="0038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A257" w14:textId="77777777" w:rsidR="0038567E" w:rsidRDefault="0038567E" w:rsidP="0038567E">
      <w:pPr>
        <w:spacing w:after="0" w:line="240" w:lineRule="auto"/>
      </w:pPr>
      <w:r>
        <w:separator/>
      </w:r>
    </w:p>
  </w:footnote>
  <w:footnote w:type="continuationSeparator" w:id="0">
    <w:p w14:paraId="2002BD56" w14:textId="77777777" w:rsidR="0038567E" w:rsidRDefault="0038567E" w:rsidP="00385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7EF2"/>
    <w:multiLevelType w:val="hybridMultilevel"/>
    <w:tmpl w:val="B8CC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D07FE"/>
    <w:multiLevelType w:val="hybridMultilevel"/>
    <w:tmpl w:val="88E67E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5C710A"/>
    <w:multiLevelType w:val="hybridMultilevel"/>
    <w:tmpl w:val="B2E8E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091465">
    <w:abstractNumId w:val="1"/>
  </w:num>
  <w:num w:numId="2" w16cid:durableId="938870412">
    <w:abstractNumId w:val="2"/>
  </w:num>
  <w:num w:numId="3" w16cid:durableId="142175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1C"/>
    <w:rsid w:val="00155D43"/>
    <w:rsid w:val="001A1A9E"/>
    <w:rsid w:val="0020318A"/>
    <w:rsid w:val="0032154B"/>
    <w:rsid w:val="0038567E"/>
    <w:rsid w:val="0039161C"/>
    <w:rsid w:val="003D431D"/>
    <w:rsid w:val="00501EFC"/>
    <w:rsid w:val="00573227"/>
    <w:rsid w:val="005C4FA2"/>
    <w:rsid w:val="00657718"/>
    <w:rsid w:val="007537D3"/>
    <w:rsid w:val="0078139D"/>
    <w:rsid w:val="008E04EE"/>
    <w:rsid w:val="00985044"/>
    <w:rsid w:val="00993099"/>
    <w:rsid w:val="009A7ABC"/>
    <w:rsid w:val="009D63F5"/>
    <w:rsid w:val="00B037C3"/>
    <w:rsid w:val="00B0477D"/>
    <w:rsid w:val="00B73459"/>
    <w:rsid w:val="00B916C7"/>
    <w:rsid w:val="00C32CF0"/>
    <w:rsid w:val="00C90D37"/>
    <w:rsid w:val="00D460EA"/>
    <w:rsid w:val="00D7037D"/>
    <w:rsid w:val="00E90A4E"/>
    <w:rsid w:val="00EB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9951"/>
  <w15:chartTrackingRefBased/>
  <w15:docId w15:val="{C62EDC0B-C954-42AA-9B6A-D677024C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1C"/>
    <w:pPr>
      <w:ind w:left="720"/>
      <w:contextualSpacing/>
    </w:pPr>
  </w:style>
  <w:style w:type="paragraph" w:styleId="Header">
    <w:name w:val="header"/>
    <w:basedOn w:val="Normal"/>
    <w:link w:val="HeaderChar"/>
    <w:uiPriority w:val="99"/>
    <w:unhideWhenUsed/>
    <w:rsid w:val="00385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67E"/>
  </w:style>
  <w:style w:type="paragraph" w:styleId="Footer">
    <w:name w:val="footer"/>
    <w:basedOn w:val="Normal"/>
    <w:link w:val="FooterChar"/>
    <w:uiPriority w:val="99"/>
    <w:unhideWhenUsed/>
    <w:rsid w:val="00385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67E"/>
  </w:style>
  <w:style w:type="character" w:styleId="Hyperlink">
    <w:name w:val="Hyperlink"/>
    <w:basedOn w:val="DefaultParagraphFont"/>
    <w:uiPriority w:val="99"/>
    <w:unhideWhenUsed/>
    <w:rsid w:val="0038567E"/>
    <w:rPr>
      <w:color w:val="0563C1" w:themeColor="hyperlink"/>
      <w:u w:val="single"/>
    </w:rPr>
  </w:style>
  <w:style w:type="character" w:styleId="UnresolvedMention">
    <w:name w:val="Unresolved Mention"/>
    <w:basedOn w:val="DefaultParagraphFont"/>
    <w:uiPriority w:val="99"/>
    <w:semiHidden/>
    <w:unhideWhenUsed/>
    <w:rsid w:val="00385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S.VDHMedicalBoard@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Malago, Jane</dc:creator>
  <cp:keywords/>
  <dc:description/>
  <cp:lastModifiedBy>Malago, Jane</cp:lastModifiedBy>
  <cp:revision>4</cp:revision>
  <dcterms:created xsi:type="dcterms:W3CDTF">2022-10-26T16:36:00Z</dcterms:created>
  <dcterms:modified xsi:type="dcterms:W3CDTF">2022-10-26T17:01:00Z</dcterms:modified>
</cp:coreProperties>
</file>