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4C36" w14:textId="77777777" w:rsidR="001A3DB9" w:rsidRPr="00415DF7" w:rsidRDefault="001A3DB9" w:rsidP="001A3DB9">
      <w:pPr>
        <w:pStyle w:val="Title"/>
        <w:ind w:right="180"/>
        <w:outlineLvl w:val="0"/>
        <w:rPr>
          <w:rFonts w:cs="Arial"/>
          <w:sz w:val="24"/>
          <w:szCs w:val="24"/>
        </w:rPr>
      </w:pPr>
      <w:r w:rsidRPr="00415DF7">
        <w:rPr>
          <w:rFonts w:cs="Arial"/>
          <w:sz w:val="24"/>
          <w:szCs w:val="24"/>
        </w:rPr>
        <w:t>Vermont Board of Medical Practice</w:t>
      </w:r>
    </w:p>
    <w:p w14:paraId="7B8D5961" w14:textId="60374EED" w:rsidR="001A3DB9" w:rsidRPr="00415DF7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 xml:space="preserve">Minutes of the </w:t>
      </w:r>
      <w:r w:rsidR="00363AAB" w:rsidRPr="00415DF7">
        <w:rPr>
          <w:rFonts w:ascii="Arial" w:hAnsi="Arial" w:cs="Arial"/>
          <w:b/>
          <w:sz w:val="24"/>
          <w:szCs w:val="24"/>
        </w:rPr>
        <w:t>October 19</w:t>
      </w:r>
      <w:r w:rsidR="00415DF7">
        <w:rPr>
          <w:rFonts w:ascii="Arial" w:hAnsi="Arial" w:cs="Arial"/>
          <w:b/>
          <w:sz w:val="24"/>
          <w:szCs w:val="24"/>
        </w:rPr>
        <w:t>,</w:t>
      </w:r>
      <w:r w:rsidR="00BC6D97" w:rsidRPr="00415DF7">
        <w:rPr>
          <w:rFonts w:ascii="Arial" w:hAnsi="Arial" w:cs="Arial"/>
          <w:b/>
          <w:sz w:val="24"/>
          <w:szCs w:val="24"/>
        </w:rPr>
        <w:t xml:space="preserve"> 2022</w:t>
      </w:r>
      <w:r w:rsidRPr="00415DF7">
        <w:rPr>
          <w:rFonts w:ascii="Arial" w:hAnsi="Arial" w:cs="Arial"/>
          <w:b/>
          <w:sz w:val="24"/>
          <w:szCs w:val="24"/>
        </w:rPr>
        <w:t xml:space="preserve"> Board Meeting</w:t>
      </w:r>
    </w:p>
    <w:p w14:paraId="4B8984CD" w14:textId="0EDB08F5" w:rsidR="001A3DB9" w:rsidRPr="00415DF7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 xml:space="preserve">Meeting Conducted via </w:t>
      </w:r>
      <w:r w:rsidR="0085244D" w:rsidRPr="00415DF7">
        <w:rPr>
          <w:rFonts w:ascii="Arial" w:hAnsi="Arial" w:cs="Arial"/>
          <w:b/>
          <w:sz w:val="24"/>
          <w:szCs w:val="24"/>
        </w:rPr>
        <w:t>Microsoft T</w:t>
      </w:r>
      <w:r w:rsidR="00D81AC1" w:rsidRPr="00415DF7">
        <w:rPr>
          <w:rFonts w:ascii="Arial" w:hAnsi="Arial" w:cs="Arial"/>
          <w:b/>
          <w:sz w:val="24"/>
          <w:szCs w:val="24"/>
        </w:rPr>
        <w:t>eams</w:t>
      </w:r>
    </w:p>
    <w:p w14:paraId="75B889E8" w14:textId="77777777" w:rsidR="001A3DB9" w:rsidRPr="00415DF7" w:rsidRDefault="001A3DB9" w:rsidP="001A3DB9">
      <w:pPr>
        <w:ind w:right="18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38F7687" w14:textId="3D1D6141" w:rsidR="001A3DB9" w:rsidRPr="00415DF7" w:rsidRDefault="00611033" w:rsidP="001A3DB9">
      <w:pPr>
        <w:ind w:right="180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>Una</w:t>
      </w:r>
      <w:r w:rsidR="001A3DB9" w:rsidRPr="00415DF7">
        <w:rPr>
          <w:rFonts w:ascii="Arial" w:hAnsi="Arial" w:cs="Arial"/>
          <w:b/>
          <w:sz w:val="24"/>
          <w:szCs w:val="24"/>
        </w:rPr>
        <w:t>pproved</w:t>
      </w:r>
      <w:r w:rsidR="001A3DB9" w:rsidRPr="00415DF7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71C2EC96" w14:textId="77777777" w:rsidR="001A3DB9" w:rsidRPr="00415DF7" w:rsidRDefault="001A3DB9" w:rsidP="001A3DB9">
      <w:pPr>
        <w:ind w:right="180"/>
        <w:outlineLvl w:val="0"/>
        <w:rPr>
          <w:rFonts w:ascii="Arial" w:hAnsi="Arial" w:cs="Arial"/>
          <w:b/>
          <w:sz w:val="24"/>
          <w:szCs w:val="24"/>
        </w:rPr>
      </w:pPr>
    </w:p>
    <w:p w14:paraId="5DFB24A3" w14:textId="77777777" w:rsidR="001A3DB9" w:rsidRPr="00415DF7" w:rsidRDefault="001A3DB9" w:rsidP="001A3DB9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ind w:right="18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>Call to Order; Call the Roll; Acknowledge Guests:</w:t>
      </w:r>
    </w:p>
    <w:p w14:paraId="06B95BA8" w14:textId="55757BE5" w:rsidR="001A3DB9" w:rsidRPr="00415DF7" w:rsidRDefault="00D26790" w:rsidP="001A3DB9">
      <w:pPr>
        <w:pStyle w:val="BodyTextIndent3"/>
        <w:spacing w:after="0"/>
        <w:ind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Ms. McClain</w:t>
      </w:r>
      <w:r w:rsidR="001A3DB9" w:rsidRPr="00415DF7">
        <w:rPr>
          <w:rFonts w:ascii="Arial" w:hAnsi="Arial" w:cs="Arial"/>
          <w:sz w:val="24"/>
          <w:szCs w:val="24"/>
        </w:rPr>
        <w:t xml:space="preserve"> called the meeting to order at 12:1</w:t>
      </w:r>
      <w:r w:rsidR="00991C0A" w:rsidRPr="00415DF7">
        <w:rPr>
          <w:rFonts w:ascii="Arial" w:hAnsi="Arial" w:cs="Arial"/>
          <w:sz w:val="24"/>
          <w:szCs w:val="24"/>
        </w:rPr>
        <w:t>1</w:t>
      </w:r>
      <w:r w:rsidR="001A3DB9" w:rsidRPr="00415DF7">
        <w:rPr>
          <w:rFonts w:ascii="Arial" w:hAnsi="Arial" w:cs="Arial"/>
          <w:sz w:val="24"/>
          <w:szCs w:val="24"/>
        </w:rPr>
        <w:t xml:space="preserve"> p.m. </w:t>
      </w:r>
    </w:p>
    <w:p w14:paraId="0FFDF8BA" w14:textId="77777777" w:rsidR="001A3DB9" w:rsidRPr="00415DF7" w:rsidRDefault="001A3DB9" w:rsidP="001A3DB9">
      <w:pPr>
        <w:pStyle w:val="BodyTextIndent3"/>
        <w:spacing w:after="0"/>
        <w:ind w:left="173" w:right="187"/>
        <w:rPr>
          <w:rFonts w:ascii="Arial" w:hAnsi="Arial" w:cs="Arial"/>
          <w:sz w:val="24"/>
          <w:szCs w:val="24"/>
        </w:rPr>
      </w:pPr>
    </w:p>
    <w:p w14:paraId="1D3BAFFE" w14:textId="77777777" w:rsidR="001A3DB9" w:rsidRPr="00415DF7" w:rsidRDefault="001A3DB9" w:rsidP="001A3DB9">
      <w:pPr>
        <w:ind w:right="180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>Members Present via phone:</w:t>
      </w:r>
    </w:p>
    <w:p w14:paraId="17846966" w14:textId="13733A85" w:rsidR="009334F4" w:rsidRPr="00415DF7" w:rsidRDefault="009334F4" w:rsidP="009334F4">
      <w:pPr>
        <w:pStyle w:val="BodyTextIndent3"/>
        <w:spacing w:after="0"/>
        <w:ind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 xml:space="preserve">Richard Clattenburg, MD; Leo LeCours; David Liebow, DPM; </w:t>
      </w:r>
      <w:r w:rsidR="003438A8" w:rsidRPr="00415DF7">
        <w:rPr>
          <w:rFonts w:ascii="Arial" w:hAnsi="Arial" w:cs="Arial"/>
          <w:sz w:val="24"/>
          <w:szCs w:val="24"/>
        </w:rPr>
        <w:t>Patricia Hunter</w:t>
      </w:r>
      <w:r w:rsidR="00890E9C" w:rsidRPr="00415DF7">
        <w:rPr>
          <w:rFonts w:ascii="Arial" w:hAnsi="Arial" w:cs="Arial"/>
          <w:sz w:val="24"/>
          <w:szCs w:val="24"/>
        </w:rPr>
        <w:t xml:space="preserve">; </w:t>
      </w:r>
      <w:r w:rsidR="004D24CA" w:rsidRPr="00415DF7">
        <w:rPr>
          <w:rFonts w:ascii="Arial" w:hAnsi="Arial" w:cs="Arial"/>
          <w:sz w:val="24"/>
          <w:szCs w:val="24"/>
        </w:rPr>
        <w:t>Richard Bernstein, MD; Robert Tortolani, MD</w:t>
      </w:r>
      <w:r w:rsidR="00991C0A" w:rsidRPr="00415DF7">
        <w:rPr>
          <w:rFonts w:ascii="Arial" w:hAnsi="Arial" w:cs="Arial"/>
          <w:sz w:val="24"/>
          <w:szCs w:val="24"/>
        </w:rPr>
        <w:t xml:space="preserve">; </w:t>
      </w:r>
      <w:r w:rsidR="002F7B2F" w:rsidRPr="00415DF7">
        <w:rPr>
          <w:rFonts w:ascii="Arial" w:hAnsi="Arial" w:cs="Arial"/>
          <w:sz w:val="24"/>
          <w:szCs w:val="24"/>
        </w:rPr>
        <w:t>Brent</w:t>
      </w:r>
      <w:r w:rsidR="00991C0A" w:rsidRPr="00415DF7">
        <w:rPr>
          <w:rFonts w:ascii="Arial" w:hAnsi="Arial" w:cs="Arial"/>
          <w:sz w:val="24"/>
          <w:szCs w:val="24"/>
        </w:rPr>
        <w:t xml:space="preserve"> Burgee, MD; Christine Payne, MD; Suzanne Jones, PA-C</w:t>
      </w:r>
      <w:r w:rsidR="00211DA9" w:rsidRPr="00415DF7">
        <w:rPr>
          <w:rFonts w:ascii="Arial" w:hAnsi="Arial" w:cs="Arial"/>
          <w:sz w:val="24"/>
          <w:szCs w:val="24"/>
        </w:rPr>
        <w:t>; Matthew Greenberg, MD</w:t>
      </w:r>
    </w:p>
    <w:p w14:paraId="6A89A037" w14:textId="77777777" w:rsidR="001A3DB9" w:rsidRPr="00415DF7" w:rsidRDefault="001A3DB9" w:rsidP="001A3DB9">
      <w:pPr>
        <w:pStyle w:val="BodyText2"/>
        <w:spacing w:after="0" w:line="240" w:lineRule="auto"/>
        <w:ind w:left="-180" w:right="180"/>
        <w:rPr>
          <w:rFonts w:ascii="Arial" w:hAnsi="Arial" w:cs="Arial"/>
          <w:sz w:val="24"/>
          <w:szCs w:val="24"/>
        </w:rPr>
      </w:pPr>
    </w:p>
    <w:p w14:paraId="3CD44DD9" w14:textId="77777777" w:rsidR="001A3DB9" w:rsidRPr="00415DF7" w:rsidRDefault="001A3DB9" w:rsidP="001A3DB9">
      <w:pPr>
        <w:ind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>Others in Attendance via phone:</w:t>
      </w:r>
    </w:p>
    <w:p w14:paraId="37BB5EF1" w14:textId="73C7FB49" w:rsidR="001A3DB9" w:rsidRPr="00415DF7" w:rsidRDefault="00687A32" w:rsidP="001A3DB9">
      <w:pPr>
        <w:pStyle w:val="BodyText2"/>
        <w:spacing w:after="0" w:line="240" w:lineRule="auto"/>
        <w:ind w:left="360"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David Herlihy, Executive Director;</w:t>
      </w:r>
      <w:r w:rsidR="00890E9C" w:rsidRPr="00415DF7">
        <w:rPr>
          <w:rFonts w:ascii="Arial" w:hAnsi="Arial" w:cs="Arial"/>
          <w:sz w:val="24"/>
          <w:szCs w:val="24"/>
        </w:rPr>
        <w:t xml:space="preserve"> </w:t>
      </w:r>
      <w:r w:rsidR="00770D58" w:rsidRPr="00415DF7">
        <w:rPr>
          <w:rFonts w:ascii="Arial" w:hAnsi="Arial" w:cs="Arial"/>
          <w:sz w:val="24"/>
          <w:szCs w:val="24"/>
        </w:rPr>
        <w:t xml:space="preserve">Paula Nenninger, Investigator; </w:t>
      </w:r>
      <w:r w:rsidR="00890E9C" w:rsidRPr="00415DF7">
        <w:rPr>
          <w:rFonts w:ascii="Arial" w:hAnsi="Arial" w:cs="Arial"/>
          <w:sz w:val="24"/>
          <w:szCs w:val="24"/>
        </w:rPr>
        <w:t>Scott Frennier</w:t>
      </w:r>
      <w:r w:rsidR="001A3DB9" w:rsidRPr="00415DF7">
        <w:rPr>
          <w:rFonts w:ascii="Arial" w:hAnsi="Arial" w:cs="Arial"/>
          <w:sz w:val="24"/>
          <w:szCs w:val="24"/>
        </w:rPr>
        <w:t>, Investigator</w:t>
      </w:r>
      <w:r w:rsidR="006B6293" w:rsidRPr="00415DF7">
        <w:rPr>
          <w:rFonts w:ascii="Arial" w:hAnsi="Arial" w:cs="Arial"/>
          <w:sz w:val="24"/>
          <w:szCs w:val="24"/>
        </w:rPr>
        <w:t xml:space="preserve">; </w:t>
      </w:r>
      <w:r w:rsidR="002F7B2F" w:rsidRPr="00415DF7">
        <w:rPr>
          <w:rFonts w:ascii="Arial" w:hAnsi="Arial" w:cs="Arial"/>
          <w:sz w:val="24"/>
          <w:szCs w:val="24"/>
        </w:rPr>
        <w:t xml:space="preserve">Jane Malago, Operations Administrator; </w:t>
      </w:r>
      <w:r w:rsidR="001A3DB9" w:rsidRPr="00415DF7">
        <w:rPr>
          <w:rFonts w:ascii="Arial" w:hAnsi="Arial" w:cs="Arial"/>
          <w:sz w:val="24"/>
          <w:szCs w:val="24"/>
        </w:rPr>
        <w:t>Tracy Hayes</w:t>
      </w:r>
      <w:r w:rsidR="002F7B2F" w:rsidRPr="00415DF7">
        <w:rPr>
          <w:rFonts w:ascii="Arial" w:hAnsi="Arial" w:cs="Arial"/>
          <w:sz w:val="24"/>
          <w:szCs w:val="24"/>
        </w:rPr>
        <w:t xml:space="preserve">, </w:t>
      </w:r>
      <w:r w:rsidR="001A3DB9" w:rsidRPr="00415DF7">
        <w:rPr>
          <w:rFonts w:ascii="Arial" w:hAnsi="Arial" w:cs="Arial"/>
          <w:sz w:val="24"/>
          <w:szCs w:val="24"/>
        </w:rPr>
        <w:t>Medical Licensing Specialist</w:t>
      </w:r>
    </w:p>
    <w:p w14:paraId="2A36069D" w14:textId="77777777" w:rsidR="001A3DB9" w:rsidRPr="00415DF7" w:rsidRDefault="001A3DB9" w:rsidP="001A3DB9">
      <w:pPr>
        <w:pStyle w:val="BodyText2"/>
        <w:spacing w:after="0" w:line="240" w:lineRule="auto"/>
        <w:ind w:right="187"/>
        <w:rPr>
          <w:rFonts w:ascii="Arial" w:hAnsi="Arial" w:cs="Arial"/>
          <w:sz w:val="24"/>
          <w:szCs w:val="24"/>
        </w:rPr>
      </w:pPr>
    </w:p>
    <w:p w14:paraId="75A87E50" w14:textId="77777777" w:rsidR="001A3DB9" w:rsidRPr="00415DF7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 xml:space="preserve">Public Comments:   </w:t>
      </w:r>
      <w:r w:rsidRPr="00415DF7">
        <w:rPr>
          <w:rFonts w:ascii="Arial" w:hAnsi="Arial" w:cs="Arial"/>
          <w:sz w:val="24"/>
          <w:szCs w:val="24"/>
        </w:rPr>
        <w:t>None</w:t>
      </w:r>
    </w:p>
    <w:p w14:paraId="5C02B5A0" w14:textId="77777777" w:rsidR="001A3DB9" w:rsidRPr="00415DF7" w:rsidRDefault="001A3DB9" w:rsidP="001A3DB9">
      <w:pPr>
        <w:ind w:right="180"/>
        <w:rPr>
          <w:rFonts w:ascii="Arial" w:hAnsi="Arial" w:cs="Arial"/>
          <w:b/>
          <w:sz w:val="24"/>
          <w:szCs w:val="24"/>
        </w:rPr>
      </w:pPr>
    </w:p>
    <w:p w14:paraId="6EFEB0FC" w14:textId="77777777" w:rsidR="001A3DB9" w:rsidRPr="00415DF7" w:rsidRDefault="001A3DB9" w:rsidP="001A3DB9">
      <w:pPr>
        <w:pStyle w:val="ListParagraph"/>
        <w:numPr>
          <w:ilvl w:val="0"/>
          <w:numId w:val="1"/>
        </w:numPr>
        <w:ind w:right="18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/>
          <w:b/>
          <w:sz w:val="24"/>
          <w:szCs w:val="24"/>
        </w:rPr>
        <w:t xml:space="preserve">Presentation of Applications </w:t>
      </w:r>
      <w:r w:rsidRPr="00415DF7">
        <w:rPr>
          <w:rFonts w:ascii="Arial" w:hAnsi="Arial"/>
          <w:sz w:val="24"/>
          <w:szCs w:val="24"/>
        </w:rPr>
        <w:t>(Recommendations were in the form of motions by the member making the recommendation).</w:t>
      </w:r>
    </w:p>
    <w:p w14:paraId="3BD8A909" w14:textId="77777777" w:rsidR="001A3DB9" w:rsidRPr="00415DF7" w:rsidRDefault="001A3DB9" w:rsidP="001A3DB9">
      <w:pPr>
        <w:tabs>
          <w:tab w:val="left" w:pos="-1440"/>
        </w:tabs>
        <w:ind w:left="-180" w:right="180"/>
        <w:outlineLvl w:val="0"/>
        <w:rPr>
          <w:rFonts w:ascii="Arial" w:hAnsi="Arial"/>
          <w:sz w:val="24"/>
          <w:szCs w:val="24"/>
        </w:rPr>
      </w:pPr>
    </w:p>
    <w:p w14:paraId="01D990EB" w14:textId="5B7CFD14" w:rsidR="001A3DB9" w:rsidRPr="00415DF7" w:rsidRDefault="0070481B" w:rsidP="001A3DB9">
      <w:pPr>
        <w:tabs>
          <w:tab w:val="left" w:pos="-1440"/>
        </w:tabs>
        <w:ind w:left="360" w:right="180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/>
          <w:b/>
          <w:sz w:val="24"/>
          <w:szCs w:val="24"/>
        </w:rPr>
        <w:t>Ms. McClain</w:t>
      </w:r>
      <w:r w:rsidR="001A3DB9" w:rsidRPr="00415DF7">
        <w:rPr>
          <w:rFonts w:ascii="Arial" w:hAnsi="Arial"/>
          <w:b/>
          <w:sz w:val="24"/>
          <w:szCs w:val="24"/>
        </w:rPr>
        <w:t xml:space="preserve"> </w:t>
      </w:r>
      <w:r w:rsidR="004F3A84" w:rsidRPr="00415DF7">
        <w:rPr>
          <w:rFonts w:ascii="Arial" w:hAnsi="Arial" w:cs="Arial"/>
          <w:b/>
          <w:sz w:val="24"/>
          <w:szCs w:val="24"/>
        </w:rPr>
        <w:t xml:space="preserve">called for a motion </w:t>
      </w:r>
      <w:r w:rsidR="001A3DB9" w:rsidRPr="00415DF7">
        <w:rPr>
          <w:rFonts w:ascii="Arial" w:hAnsi="Arial" w:cs="Arial"/>
          <w:b/>
          <w:sz w:val="24"/>
          <w:szCs w:val="24"/>
        </w:rPr>
        <w:t xml:space="preserve">for the issuance of Physician and </w:t>
      </w:r>
      <w:r w:rsidR="00CA01F6" w:rsidRPr="00415DF7">
        <w:rPr>
          <w:rFonts w:ascii="Arial" w:hAnsi="Arial" w:cs="Arial"/>
          <w:b/>
          <w:sz w:val="24"/>
          <w:szCs w:val="24"/>
        </w:rPr>
        <w:t xml:space="preserve">Physician </w:t>
      </w:r>
      <w:r w:rsidR="001A3DB9" w:rsidRPr="00415DF7">
        <w:rPr>
          <w:rFonts w:ascii="Arial" w:hAnsi="Arial" w:cs="Arial"/>
          <w:b/>
          <w:sz w:val="24"/>
          <w:szCs w:val="24"/>
        </w:rPr>
        <w:t xml:space="preserve">Assistant Licenses for: </w:t>
      </w:r>
    </w:p>
    <w:p w14:paraId="7A90B566" w14:textId="080B3EA2" w:rsidR="002F7B2F" w:rsidRPr="00415DF7" w:rsidRDefault="001A3DB9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br/>
      </w:r>
      <w:r w:rsidRPr="00415DF7">
        <w:rPr>
          <w:rFonts w:ascii="Arial" w:hAnsi="Arial" w:cs="Arial"/>
          <w:sz w:val="24"/>
          <w:szCs w:val="24"/>
        </w:rPr>
        <w:tab/>
      </w:r>
      <w:proofErr w:type="spellStart"/>
      <w:r w:rsidR="00A350CA" w:rsidRPr="00415DF7">
        <w:rPr>
          <w:rFonts w:ascii="Arial" w:hAnsi="Arial" w:cs="Arial"/>
          <w:sz w:val="24"/>
          <w:szCs w:val="24"/>
        </w:rPr>
        <w:t>Shoab</w:t>
      </w:r>
      <w:proofErr w:type="spellEnd"/>
      <w:r w:rsidR="00A350CA" w:rsidRPr="00415DF7">
        <w:rPr>
          <w:rFonts w:ascii="Arial" w:hAnsi="Arial" w:cs="Arial"/>
          <w:sz w:val="24"/>
          <w:szCs w:val="24"/>
        </w:rPr>
        <w:t xml:space="preserve"> Arif MD</w:t>
      </w:r>
      <w:r w:rsidR="00A350CA" w:rsidRPr="00415DF7">
        <w:rPr>
          <w:rFonts w:ascii="Arial" w:hAnsi="Arial" w:cs="Arial"/>
          <w:sz w:val="24"/>
          <w:szCs w:val="24"/>
        </w:rPr>
        <w:tab/>
      </w:r>
      <w:r w:rsidR="00A350CA" w:rsidRPr="00415DF7">
        <w:rPr>
          <w:rFonts w:ascii="Arial" w:hAnsi="Arial" w:cs="Arial"/>
          <w:sz w:val="24"/>
          <w:szCs w:val="24"/>
        </w:rPr>
        <w:tab/>
        <w:t>William Brown MD</w:t>
      </w:r>
      <w:r w:rsidR="00A350CA" w:rsidRPr="00415DF7">
        <w:rPr>
          <w:rFonts w:ascii="Arial" w:hAnsi="Arial" w:cs="Arial"/>
          <w:sz w:val="24"/>
          <w:szCs w:val="24"/>
        </w:rPr>
        <w:tab/>
      </w:r>
      <w:r w:rsidR="00A350CA" w:rsidRPr="00415DF7">
        <w:rPr>
          <w:rFonts w:ascii="Arial" w:hAnsi="Arial" w:cs="Arial"/>
          <w:sz w:val="24"/>
          <w:szCs w:val="24"/>
        </w:rPr>
        <w:tab/>
        <w:t>Sonali Desai MD</w:t>
      </w:r>
    </w:p>
    <w:p w14:paraId="326E7CE2" w14:textId="1F6BFDAE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  <w:t>David Finley MD</w:t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  <w:t>Kristen Kivlen PA-C</w:t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  <w:t xml:space="preserve">Evelyn </w:t>
      </w:r>
      <w:proofErr w:type="spellStart"/>
      <w:r w:rsidRPr="00415DF7">
        <w:rPr>
          <w:rFonts w:ascii="Arial" w:hAnsi="Arial" w:cs="Arial"/>
          <w:sz w:val="24"/>
          <w:szCs w:val="24"/>
        </w:rPr>
        <w:t>Lorents</w:t>
      </w:r>
      <w:proofErr w:type="spellEnd"/>
      <w:r w:rsidRPr="00415DF7">
        <w:rPr>
          <w:rFonts w:ascii="Arial" w:hAnsi="Arial" w:cs="Arial"/>
          <w:sz w:val="24"/>
          <w:szCs w:val="24"/>
        </w:rPr>
        <w:t xml:space="preserve"> MD</w:t>
      </w:r>
    </w:p>
    <w:p w14:paraId="128CF13D" w14:textId="3322E577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  <w:t>Paul Rickert MD</w:t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  <w:t>Matthew Rochefort MD</w:t>
      </w:r>
      <w:r w:rsidRPr="00415DF7">
        <w:rPr>
          <w:rFonts w:ascii="Arial" w:hAnsi="Arial" w:cs="Arial"/>
          <w:sz w:val="24"/>
          <w:szCs w:val="24"/>
        </w:rPr>
        <w:tab/>
        <w:t>Anthony Rowedder MD</w:t>
      </w:r>
    </w:p>
    <w:p w14:paraId="5CC9D3C8" w14:textId="7EF5DD01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  <w:t>Merima Ruhotina MD</w:t>
      </w:r>
      <w:r w:rsidRPr="00415DF7">
        <w:rPr>
          <w:rFonts w:ascii="Arial" w:hAnsi="Arial" w:cs="Arial"/>
          <w:sz w:val="24"/>
          <w:szCs w:val="24"/>
        </w:rPr>
        <w:tab/>
        <w:t>Clyde Smith MD</w:t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  <w:t>Elizabeth Stover MD</w:t>
      </w:r>
    </w:p>
    <w:p w14:paraId="62ABF425" w14:textId="6AD9702A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  <w:t>Ryan Sullivan MD</w:t>
      </w:r>
      <w:r w:rsidRPr="00415DF7">
        <w:rPr>
          <w:rFonts w:ascii="Arial" w:hAnsi="Arial" w:cs="Arial"/>
          <w:sz w:val="24"/>
          <w:szCs w:val="24"/>
        </w:rPr>
        <w:tab/>
      </w:r>
      <w:r w:rsidRPr="00415DF7">
        <w:rPr>
          <w:rFonts w:ascii="Arial" w:hAnsi="Arial" w:cs="Arial"/>
          <w:sz w:val="24"/>
          <w:szCs w:val="24"/>
        </w:rPr>
        <w:tab/>
        <w:t>John Young MD</w:t>
      </w:r>
      <w:r w:rsidRPr="00415DF7">
        <w:rPr>
          <w:rFonts w:ascii="Arial" w:hAnsi="Arial" w:cs="Arial"/>
          <w:sz w:val="24"/>
          <w:szCs w:val="24"/>
        </w:rPr>
        <w:tab/>
      </w:r>
    </w:p>
    <w:p w14:paraId="59D634EB" w14:textId="01D77B82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ab/>
      </w:r>
    </w:p>
    <w:p w14:paraId="1B36012A" w14:textId="77777777" w:rsidR="00A350CA" w:rsidRPr="00415DF7" w:rsidRDefault="00A350CA" w:rsidP="00A350CA">
      <w:pPr>
        <w:tabs>
          <w:tab w:val="left" w:pos="-1440"/>
        </w:tabs>
        <w:ind w:left="360" w:right="180"/>
        <w:outlineLvl w:val="0"/>
        <w:rPr>
          <w:rFonts w:ascii="Arial" w:hAnsi="Arial" w:cs="Arial"/>
          <w:sz w:val="24"/>
          <w:szCs w:val="24"/>
        </w:rPr>
      </w:pPr>
    </w:p>
    <w:p w14:paraId="67CE766E" w14:textId="1EEDF6A9" w:rsidR="001A3DB9" w:rsidRPr="00415DF7" w:rsidRDefault="001A3DB9" w:rsidP="0024521D">
      <w:pPr>
        <w:tabs>
          <w:tab w:val="left" w:pos="-1440"/>
        </w:tabs>
        <w:ind w:left="360" w:right="18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Recommended by</w:t>
      </w:r>
      <w:r w:rsidR="00845735" w:rsidRPr="00415DF7">
        <w:rPr>
          <w:rFonts w:ascii="Arial" w:hAnsi="Arial" w:cs="Arial"/>
          <w:sz w:val="24"/>
          <w:szCs w:val="24"/>
        </w:rPr>
        <w:t xml:space="preserve"> </w:t>
      </w:r>
      <w:r w:rsidR="00350604" w:rsidRPr="00415DF7">
        <w:rPr>
          <w:rFonts w:ascii="Arial" w:hAnsi="Arial" w:cs="Arial"/>
          <w:sz w:val="24"/>
          <w:szCs w:val="24"/>
        </w:rPr>
        <w:t xml:space="preserve">Dr. </w:t>
      </w:r>
      <w:r w:rsidR="00A35DA7" w:rsidRPr="00415DF7">
        <w:rPr>
          <w:rFonts w:ascii="Arial" w:hAnsi="Arial" w:cs="Arial"/>
          <w:sz w:val="24"/>
          <w:szCs w:val="24"/>
        </w:rPr>
        <w:t>Clattenburg</w:t>
      </w:r>
      <w:r w:rsidR="002B1F89" w:rsidRPr="00415DF7">
        <w:rPr>
          <w:rFonts w:ascii="Arial" w:hAnsi="Arial" w:cs="Arial"/>
          <w:sz w:val="24"/>
          <w:szCs w:val="24"/>
        </w:rPr>
        <w:t xml:space="preserve"> </w:t>
      </w:r>
      <w:r w:rsidRPr="00415DF7">
        <w:rPr>
          <w:rFonts w:ascii="Arial" w:hAnsi="Arial" w:cs="Arial"/>
          <w:sz w:val="24"/>
          <w:szCs w:val="24"/>
        </w:rPr>
        <w:t xml:space="preserve">for licensure. Seconded by </w:t>
      </w:r>
      <w:r w:rsidR="002B1F89" w:rsidRPr="00415DF7">
        <w:rPr>
          <w:rFonts w:ascii="Arial" w:hAnsi="Arial" w:cs="Arial"/>
          <w:sz w:val="24"/>
          <w:szCs w:val="24"/>
        </w:rPr>
        <w:t xml:space="preserve">Dr. </w:t>
      </w:r>
      <w:r w:rsidR="00A35DA7" w:rsidRPr="00415DF7">
        <w:rPr>
          <w:rFonts w:ascii="Arial" w:hAnsi="Arial" w:cs="Arial"/>
          <w:sz w:val="24"/>
          <w:szCs w:val="24"/>
        </w:rPr>
        <w:t>Bernstein</w:t>
      </w:r>
      <w:r w:rsidRPr="00415DF7">
        <w:rPr>
          <w:rFonts w:ascii="Arial" w:hAnsi="Arial" w:cs="Arial"/>
          <w:sz w:val="24"/>
          <w:szCs w:val="24"/>
        </w:rPr>
        <w:t xml:space="preserve"> passed, opposed: none; recused: none</w:t>
      </w:r>
      <w:r w:rsidRPr="00415DF7">
        <w:rPr>
          <w:rFonts w:ascii="Arial" w:hAnsi="Arial"/>
          <w:sz w:val="24"/>
          <w:szCs w:val="24"/>
        </w:rPr>
        <w:t>; abstained: none.</w:t>
      </w:r>
    </w:p>
    <w:p w14:paraId="0F8AEB50" w14:textId="5F72147B" w:rsidR="0070481B" w:rsidRPr="00415DF7" w:rsidRDefault="0070481B" w:rsidP="00ED6EDE">
      <w:pPr>
        <w:tabs>
          <w:tab w:val="left" w:pos="-1440"/>
        </w:tabs>
        <w:ind w:left="720" w:right="180"/>
        <w:jc w:val="both"/>
        <w:outlineLvl w:val="0"/>
        <w:rPr>
          <w:rFonts w:ascii="Arial" w:hAnsi="Arial"/>
          <w:sz w:val="24"/>
          <w:szCs w:val="24"/>
        </w:rPr>
      </w:pPr>
    </w:p>
    <w:p w14:paraId="33F8EF03" w14:textId="77777777" w:rsidR="0070481B" w:rsidRPr="00415DF7" w:rsidRDefault="0070481B" w:rsidP="0070481B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6452BFE1" w14:textId="331F4F4E" w:rsidR="0070481B" w:rsidRPr="00415DF7" w:rsidRDefault="0070481B" w:rsidP="0070481B">
      <w:pPr>
        <w:tabs>
          <w:tab w:val="left" w:pos="-1440"/>
        </w:tabs>
        <w:ind w:left="360" w:right="180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/>
          <w:b/>
          <w:sz w:val="24"/>
          <w:szCs w:val="24"/>
        </w:rPr>
        <w:t xml:space="preserve">Ms. McClain </w:t>
      </w:r>
      <w:r w:rsidR="004F3A84" w:rsidRPr="00415DF7">
        <w:rPr>
          <w:rFonts w:ascii="Arial" w:hAnsi="Arial" w:cs="Arial"/>
          <w:b/>
          <w:sz w:val="24"/>
          <w:szCs w:val="24"/>
        </w:rPr>
        <w:t xml:space="preserve">called for a motion </w:t>
      </w:r>
      <w:r w:rsidRPr="00415DF7">
        <w:rPr>
          <w:rFonts w:ascii="Arial" w:hAnsi="Arial" w:cs="Arial"/>
          <w:b/>
          <w:sz w:val="24"/>
          <w:szCs w:val="24"/>
        </w:rPr>
        <w:t xml:space="preserve">for the issuance of </w:t>
      </w:r>
      <w:r w:rsidR="004F3A84" w:rsidRPr="00415DF7">
        <w:rPr>
          <w:rFonts w:ascii="Arial" w:hAnsi="Arial" w:cs="Arial"/>
          <w:b/>
          <w:sz w:val="24"/>
          <w:szCs w:val="24"/>
        </w:rPr>
        <w:t xml:space="preserve">Limited Temporary </w:t>
      </w:r>
      <w:r w:rsidRPr="00415DF7">
        <w:rPr>
          <w:rFonts w:ascii="Arial" w:hAnsi="Arial" w:cs="Arial"/>
          <w:b/>
          <w:sz w:val="24"/>
          <w:szCs w:val="24"/>
        </w:rPr>
        <w:t xml:space="preserve">Physician Licenses for: </w:t>
      </w:r>
    </w:p>
    <w:p w14:paraId="4C6B0AB7" w14:textId="77777777" w:rsidR="0070481B" w:rsidRPr="00415DF7" w:rsidRDefault="0070481B" w:rsidP="0070481B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</w:p>
    <w:p w14:paraId="2F36CC58" w14:textId="6F5DC3F6" w:rsidR="00657827" w:rsidRPr="00415DF7" w:rsidRDefault="0070481B" w:rsidP="00A350CA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/>
          <w:sz w:val="24"/>
          <w:szCs w:val="24"/>
        </w:rPr>
        <w:tab/>
      </w:r>
      <w:r w:rsidR="00A350CA" w:rsidRPr="00415DF7">
        <w:rPr>
          <w:rFonts w:ascii="Arial" w:hAnsi="Arial"/>
          <w:sz w:val="24"/>
          <w:szCs w:val="24"/>
        </w:rPr>
        <w:t>Emma Cronk MD</w:t>
      </w:r>
      <w:r w:rsidR="00A350CA" w:rsidRPr="00415DF7">
        <w:rPr>
          <w:rFonts w:ascii="Arial" w:hAnsi="Arial"/>
          <w:sz w:val="24"/>
          <w:szCs w:val="24"/>
        </w:rPr>
        <w:tab/>
      </w:r>
      <w:r w:rsidR="00A350CA" w:rsidRPr="00415DF7">
        <w:rPr>
          <w:rFonts w:ascii="Arial" w:hAnsi="Arial"/>
          <w:sz w:val="24"/>
          <w:szCs w:val="24"/>
        </w:rPr>
        <w:tab/>
        <w:t>Reubender Randhawa MD</w:t>
      </w:r>
    </w:p>
    <w:p w14:paraId="69EE5FD2" w14:textId="162CF0B2" w:rsidR="004341BD" w:rsidRPr="00415DF7" w:rsidRDefault="004341BD" w:rsidP="00657827">
      <w:p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</w:p>
    <w:p w14:paraId="02595743" w14:textId="77777777" w:rsidR="0070481B" w:rsidRPr="00415DF7" w:rsidRDefault="0070481B" w:rsidP="0070481B">
      <w:pPr>
        <w:tabs>
          <w:tab w:val="left" w:pos="-1440"/>
        </w:tabs>
        <w:ind w:left="720" w:right="18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/>
          <w:sz w:val="24"/>
          <w:szCs w:val="24"/>
        </w:rPr>
        <w:tab/>
      </w:r>
    </w:p>
    <w:p w14:paraId="38754D5A" w14:textId="05EFEBD7" w:rsidR="0070481B" w:rsidRPr="00415DF7" w:rsidRDefault="0070481B" w:rsidP="0070481B">
      <w:pPr>
        <w:tabs>
          <w:tab w:val="left" w:pos="-1440"/>
        </w:tabs>
        <w:ind w:left="720" w:right="18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lastRenderedPageBreak/>
        <w:t xml:space="preserve">Recommended by </w:t>
      </w:r>
      <w:proofErr w:type="spellStart"/>
      <w:proofErr w:type="gramStart"/>
      <w:r w:rsidR="0024521D" w:rsidRPr="00415DF7">
        <w:rPr>
          <w:rFonts w:ascii="Arial" w:hAnsi="Arial" w:cs="Arial"/>
          <w:sz w:val="24"/>
          <w:szCs w:val="24"/>
        </w:rPr>
        <w:t>Ms.</w:t>
      </w:r>
      <w:r w:rsidR="00A35DA7" w:rsidRPr="00415DF7">
        <w:rPr>
          <w:rFonts w:ascii="Arial" w:hAnsi="Arial" w:cs="Arial"/>
          <w:sz w:val="24"/>
          <w:szCs w:val="24"/>
        </w:rPr>
        <w:t>Jones</w:t>
      </w:r>
      <w:proofErr w:type="spellEnd"/>
      <w:proofErr w:type="gramEnd"/>
      <w:r w:rsidR="00657827" w:rsidRPr="00415DF7">
        <w:rPr>
          <w:rFonts w:ascii="Arial" w:hAnsi="Arial" w:cs="Arial"/>
          <w:sz w:val="24"/>
          <w:szCs w:val="24"/>
        </w:rPr>
        <w:t xml:space="preserve"> </w:t>
      </w:r>
      <w:r w:rsidRPr="00415DF7">
        <w:rPr>
          <w:rFonts w:ascii="Arial" w:hAnsi="Arial" w:cs="Arial"/>
          <w:sz w:val="24"/>
          <w:szCs w:val="24"/>
        </w:rPr>
        <w:t xml:space="preserve">for Limited Temporary Physician licensure.  Seconded by </w:t>
      </w:r>
      <w:r w:rsidR="0024521D" w:rsidRPr="00415DF7">
        <w:rPr>
          <w:rFonts w:ascii="Arial" w:hAnsi="Arial" w:cs="Arial"/>
          <w:sz w:val="24"/>
          <w:szCs w:val="24"/>
        </w:rPr>
        <w:t xml:space="preserve">Dr. </w:t>
      </w:r>
      <w:r w:rsidR="00415DF7" w:rsidRPr="00415DF7">
        <w:rPr>
          <w:rFonts w:ascii="Arial" w:hAnsi="Arial" w:cs="Arial"/>
          <w:sz w:val="24"/>
          <w:szCs w:val="24"/>
        </w:rPr>
        <w:t>Greenberg</w:t>
      </w:r>
      <w:r w:rsidRPr="00415DF7">
        <w:rPr>
          <w:rFonts w:ascii="Arial" w:hAnsi="Arial" w:cs="Arial"/>
          <w:sz w:val="24"/>
          <w:szCs w:val="24"/>
        </w:rPr>
        <w:t>, passed, opposed: none; recused: none</w:t>
      </w:r>
      <w:r w:rsidRPr="00415DF7">
        <w:rPr>
          <w:rFonts w:ascii="Arial" w:hAnsi="Arial"/>
          <w:sz w:val="24"/>
          <w:szCs w:val="24"/>
        </w:rPr>
        <w:t>; abstained: none.</w:t>
      </w:r>
    </w:p>
    <w:p w14:paraId="07254F64" w14:textId="77777777" w:rsidR="0070481B" w:rsidRPr="00415DF7" w:rsidRDefault="0070481B" w:rsidP="0070481B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524E51DC" w14:textId="77777777" w:rsidR="001A3DB9" w:rsidRPr="00415DF7" w:rsidRDefault="001A3DB9" w:rsidP="001A3DB9">
      <w:pPr>
        <w:tabs>
          <w:tab w:val="left" w:pos="-1440"/>
        </w:tabs>
        <w:ind w:left="-180" w:right="180"/>
        <w:jc w:val="both"/>
        <w:outlineLvl w:val="0"/>
        <w:rPr>
          <w:rFonts w:ascii="Arial" w:hAnsi="Arial"/>
          <w:sz w:val="24"/>
          <w:szCs w:val="24"/>
        </w:rPr>
      </w:pPr>
    </w:p>
    <w:p w14:paraId="5C33776F" w14:textId="2ED3DFF1" w:rsidR="006B6293" w:rsidRPr="00415DF7" w:rsidRDefault="001A3DB9" w:rsidP="006B6293">
      <w:pPr>
        <w:pStyle w:val="ListParagraph"/>
        <w:numPr>
          <w:ilvl w:val="0"/>
          <w:numId w:val="1"/>
        </w:numPr>
        <w:tabs>
          <w:tab w:val="left" w:pos="-1440"/>
        </w:tabs>
        <w:outlineLvl w:val="0"/>
        <w:rPr>
          <w:rFonts w:ascii="Arial" w:hAnsi="Arial"/>
          <w:b/>
          <w:sz w:val="24"/>
          <w:szCs w:val="24"/>
        </w:rPr>
      </w:pPr>
      <w:r w:rsidRPr="00415DF7">
        <w:rPr>
          <w:rFonts w:ascii="Arial" w:hAnsi="Arial"/>
          <w:b/>
          <w:sz w:val="24"/>
          <w:szCs w:val="24"/>
        </w:rPr>
        <w:t>Other Business:</w:t>
      </w:r>
      <w:r w:rsidR="006B6293" w:rsidRPr="00415DF7">
        <w:rPr>
          <w:rFonts w:ascii="Arial" w:hAnsi="Arial"/>
          <w:b/>
          <w:sz w:val="24"/>
          <w:szCs w:val="24"/>
        </w:rPr>
        <w:t xml:space="preserve"> </w:t>
      </w:r>
      <w:r w:rsidRPr="00415DF7">
        <w:rPr>
          <w:rFonts w:ascii="Arial" w:hAnsi="Arial"/>
          <w:bCs/>
          <w:sz w:val="24"/>
          <w:szCs w:val="24"/>
        </w:rPr>
        <w:t xml:space="preserve"> </w:t>
      </w:r>
      <w:r w:rsidR="00BA0EFD" w:rsidRPr="00415DF7">
        <w:rPr>
          <w:rFonts w:ascii="Arial" w:hAnsi="Arial"/>
          <w:bCs/>
          <w:sz w:val="24"/>
          <w:szCs w:val="24"/>
        </w:rPr>
        <w:t>None</w:t>
      </w:r>
    </w:p>
    <w:p w14:paraId="406DEDB1" w14:textId="50C3BBE6" w:rsidR="001A3DB9" w:rsidRPr="00415DF7" w:rsidRDefault="0015250B" w:rsidP="00480C83">
      <w:pPr>
        <w:pStyle w:val="ListParagraph"/>
        <w:tabs>
          <w:tab w:val="left" w:pos="-1440"/>
        </w:tabs>
        <w:ind w:left="36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/>
          <w:bCs/>
          <w:sz w:val="24"/>
          <w:szCs w:val="24"/>
        </w:rPr>
        <w:t xml:space="preserve"> </w:t>
      </w:r>
      <w:r w:rsidR="001A3DB9" w:rsidRPr="00415DF7">
        <w:rPr>
          <w:rFonts w:ascii="Arial" w:hAnsi="Arial"/>
          <w:bCs/>
          <w:sz w:val="24"/>
          <w:szCs w:val="24"/>
        </w:rPr>
        <w:t xml:space="preserve">  </w:t>
      </w:r>
    </w:p>
    <w:p w14:paraId="54447CF6" w14:textId="224B5DA7" w:rsidR="001A3DB9" w:rsidRPr="00415DF7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outlineLvl w:val="0"/>
        <w:rPr>
          <w:rFonts w:ascii="Arial" w:hAnsi="Arial"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 xml:space="preserve">Next Regular Board meeting: </w:t>
      </w:r>
      <w:r w:rsidR="00A35DA7" w:rsidRPr="00415DF7">
        <w:rPr>
          <w:rFonts w:ascii="Arial" w:hAnsi="Arial" w:cs="Arial"/>
          <w:b/>
          <w:sz w:val="24"/>
          <w:szCs w:val="24"/>
        </w:rPr>
        <w:t xml:space="preserve">November 2, </w:t>
      </w:r>
      <w:r w:rsidR="00585177" w:rsidRPr="00415DF7">
        <w:rPr>
          <w:rFonts w:ascii="Arial" w:hAnsi="Arial" w:cs="Arial"/>
          <w:b/>
          <w:sz w:val="24"/>
          <w:szCs w:val="24"/>
        </w:rPr>
        <w:t>2022</w:t>
      </w:r>
      <w:r w:rsidRPr="00415DF7">
        <w:rPr>
          <w:rFonts w:ascii="Arial" w:hAnsi="Arial" w:cs="Arial"/>
          <w:b/>
          <w:sz w:val="24"/>
          <w:szCs w:val="24"/>
        </w:rPr>
        <w:t>, 1</w:t>
      </w:r>
      <w:r w:rsidR="00415DF7">
        <w:rPr>
          <w:rFonts w:ascii="Arial" w:hAnsi="Arial" w:cs="Arial"/>
          <w:b/>
          <w:sz w:val="24"/>
          <w:szCs w:val="24"/>
        </w:rPr>
        <w:t>1</w:t>
      </w:r>
      <w:r w:rsidRPr="00415DF7">
        <w:rPr>
          <w:rFonts w:ascii="Arial" w:hAnsi="Arial" w:cs="Arial"/>
          <w:b/>
          <w:sz w:val="24"/>
          <w:szCs w:val="24"/>
        </w:rPr>
        <w:t xml:space="preserve"> </w:t>
      </w:r>
      <w:r w:rsidR="00415DF7">
        <w:rPr>
          <w:rFonts w:ascii="Arial" w:hAnsi="Arial" w:cs="Arial"/>
          <w:b/>
          <w:sz w:val="24"/>
          <w:szCs w:val="24"/>
        </w:rPr>
        <w:t>a</w:t>
      </w:r>
      <w:r w:rsidRPr="00415DF7">
        <w:rPr>
          <w:rFonts w:ascii="Arial" w:hAnsi="Arial" w:cs="Arial"/>
          <w:b/>
          <w:sz w:val="24"/>
          <w:szCs w:val="24"/>
        </w:rPr>
        <w:t>.m., via Teams.</w:t>
      </w:r>
    </w:p>
    <w:p w14:paraId="627AC527" w14:textId="77777777" w:rsidR="001A3DB9" w:rsidRPr="00415DF7" w:rsidRDefault="001A3DB9" w:rsidP="001A3DB9">
      <w:pPr>
        <w:tabs>
          <w:tab w:val="left" w:pos="-1440"/>
        </w:tabs>
        <w:ind w:left="-180" w:right="180"/>
        <w:outlineLvl w:val="0"/>
        <w:rPr>
          <w:rFonts w:ascii="Arial" w:hAnsi="Arial" w:cs="Arial"/>
          <w:b/>
          <w:sz w:val="24"/>
          <w:szCs w:val="24"/>
        </w:rPr>
      </w:pPr>
    </w:p>
    <w:p w14:paraId="1AEA5691" w14:textId="77777777" w:rsidR="001A3DB9" w:rsidRPr="00415DF7" w:rsidRDefault="001A3DB9" w:rsidP="001A3DB9">
      <w:pPr>
        <w:pStyle w:val="ListParagraph"/>
        <w:numPr>
          <w:ilvl w:val="0"/>
          <w:numId w:val="1"/>
        </w:numPr>
        <w:tabs>
          <w:tab w:val="left" w:pos="-1440"/>
        </w:tabs>
        <w:ind w:right="180"/>
        <w:outlineLvl w:val="0"/>
        <w:rPr>
          <w:rFonts w:ascii="Arial" w:hAnsi="Arial" w:cs="Arial"/>
          <w:b/>
          <w:sz w:val="24"/>
          <w:szCs w:val="24"/>
        </w:rPr>
      </w:pPr>
      <w:r w:rsidRPr="00415DF7">
        <w:rPr>
          <w:rFonts w:ascii="Arial" w:hAnsi="Arial" w:cs="Arial"/>
          <w:b/>
          <w:sz w:val="24"/>
          <w:szCs w:val="24"/>
        </w:rPr>
        <w:t>Adjournment</w:t>
      </w:r>
    </w:p>
    <w:p w14:paraId="2B07B3A5" w14:textId="77777777" w:rsidR="001A3DB9" w:rsidRPr="00415DF7" w:rsidRDefault="001A3DB9" w:rsidP="001A3DB9">
      <w:pPr>
        <w:ind w:left="-180" w:right="180"/>
        <w:rPr>
          <w:rFonts w:ascii="Arial" w:hAnsi="Arial" w:cs="Arial"/>
          <w:sz w:val="24"/>
          <w:szCs w:val="24"/>
        </w:rPr>
      </w:pPr>
    </w:p>
    <w:p w14:paraId="618398E8" w14:textId="76292A66" w:rsidR="001A3DB9" w:rsidRPr="00415DF7" w:rsidRDefault="00585177" w:rsidP="001A3DB9">
      <w:pPr>
        <w:ind w:left="-180"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Ms. McClain</w:t>
      </w:r>
      <w:r w:rsidR="001A3DB9" w:rsidRPr="00415DF7">
        <w:rPr>
          <w:rFonts w:ascii="Arial" w:hAnsi="Arial" w:cs="Arial"/>
          <w:sz w:val="24"/>
          <w:szCs w:val="24"/>
        </w:rPr>
        <w:t xml:space="preserve"> adjourned the meeting at 12:</w:t>
      </w:r>
      <w:r w:rsidRPr="00415DF7">
        <w:rPr>
          <w:rFonts w:ascii="Arial" w:hAnsi="Arial" w:cs="Arial"/>
          <w:sz w:val="24"/>
          <w:szCs w:val="24"/>
        </w:rPr>
        <w:t>1</w:t>
      </w:r>
      <w:r w:rsidR="00A35DA7" w:rsidRPr="00415DF7">
        <w:rPr>
          <w:rFonts w:ascii="Arial" w:hAnsi="Arial" w:cs="Arial"/>
          <w:sz w:val="24"/>
          <w:szCs w:val="24"/>
        </w:rPr>
        <w:t>7</w:t>
      </w:r>
      <w:r w:rsidR="001A3DB9" w:rsidRPr="00415DF7">
        <w:rPr>
          <w:rFonts w:ascii="Arial" w:hAnsi="Arial" w:cs="Arial"/>
          <w:sz w:val="24"/>
          <w:szCs w:val="24"/>
        </w:rPr>
        <w:t xml:space="preserve"> p.m.</w:t>
      </w:r>
    </w:p>
    <w:p w14:paraId="108DDF91" w14:textId="77777777" w:rsidR="001A3DB9" w:rsidRPr="00415DF7" w:rsidRDefault="001A3DB9" w:rsidP="001A3DB9">
      <w:pPr>
        <w:ind w:right="180"/>
        <w:rPr>
          <w:rFonts w:ascii="Arial" w:hAnsi="Arial" w:cs="Arial"/>
          <w:sz w:val="24"/>
          <w:szCs w:val="24"/>
        </w:rPr>
      </w:pPr>
    </w:p>
    <w:p w14:paraId="2DC664A4" w14:textId="77777777" w:rsidR="001A3DB9" w:rsidRPr="00415DF7" w:rsidRDefault="001A3DB9" w:rsidP="001A3DB9">
      <w:pPr>
        <w:ind w:left="-180"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Respectfully submitted,</w:t>
      </w:r>
    </w:p>
    <w:p w14:paraId="2F0FAC70" w14:textId="77777777" w:rsidR="001A3DB9" w:rsidRPr="00415DF7" w:rsidRDefault="001A3DB9" w:rsidP="001A3DB9">
      <w:pPr>
        <w:ind w:left="-180" w:right="180"/>
        <w:rPr>
          <w:rFonts w:ascii="Arial" w:hAnsi="Arial" w:cs="Arial"/>
          <w:sz w:val="24"/>
          <w:szCs w:val="24"/>
        </w:rPr>
      </w:pPr>
      <w:r w:rsidRPr="00415DF7">
        <w:rPr>
          <w:rFonts w:ascii="Arial" w:hAnsi="Arial" w:cs="Arial"/>
          <w:sz w:val="24"/>
          <w:szCs w:val="24"/>
        </w:rPr>
        <w:t>Tracy Hayes</w:t>
      </w:r>
    </w:p>
    <w:p w14:paraId="30B2DB56" w14:textId="77777777" w:rsidR="001A3DB9" w:rsidRPr="00415DF7" w:rsidRDefault="001A3DB9">
      <w:pPr>
        <w:rPr>
          <w:sz w:val="24"/>
          <w:szCs w:val="24"/>
        </w:rPr>
      </w:pPr>
    </w:p>
    <w:sectPr w:rsidR="001A3DB9" w:rsidRPr="00415DF7" w:rsidSect="00E97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288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4A48" w14:textId="77777777" w:rsidR="00E535D9" w:rsidRDefault="00ED6EDE">
      <w:r>
        <w:separator/>
      </w:r>
    </w:p>
  </w:endnote>
  <w:endnote w:type="continuationSeparator" w:id="0">
    <w:p w14:paraId="6760898B" w14:textId="77777777" w:rsidR="00E535D9" w:rsidRDefault="00ED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ABD" w14:textId="77777777" w:rsidR="00CA70B9" w:rsidRDefault="00CA7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1E3E" w14:textId="77777777" w:rsidR="00CA70B9" w:rsidRDefault="00CA7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FA" w14:textId="77777777" w:rsidR="00CA70B9" w:rsidRDefault="00CA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8C2C" w14:textId="77777777" w:rsidR="00E535D9" w:rsidRDefault="00ED6EDE">
      <w:r>
        <w:separator/>
      </w:r>
    </w:p>
  </w:footnote>
  <w:footnote w:type="continuationSeparator" w:id="0">
    <w:p w14:paraId="71905B01" w14:textId="77777777" w:rsidR="00E535D9" w:rsidRDefault="00ED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E1EA" w14:textId="7D2DE28E" w:rsidR="00BC2260" w:rsidRDefault="001A3D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7571BC2" wp14:editId="15A52F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2745" cy="2688590"/>
              <wp:effectExtent l="0" t="1714500" r="0" b="15500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2745" cy="2688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C9EB3" w14:textId="77777777" w:rsidR="001A3DB9" w:rsidRDefault="001A3DB9" w:rsidP="001A3DB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71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9.35pt;height:211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8C9EB3" w14:textId="77777777" w:rsidR="001A3DB9" w:rsidRDefault="001A3DB9" w:rsidP="001A3DB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073" w14:textId="1E812FBA" w:rsidR="00F544DF" w:rsidRPr="000F6D9C" w:rsidRDefault="001A3DB9" w:rsidP="00112245">
    <w:pPr>
      <w:pStyle w:val="Header"/>
      <w:ind w:left="-720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3D09780" wp14:editId="222DD3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2745" cy="2688590"/>
              <wp:effectExtent l="0" t="1714500" r="0" b="1550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2745" cy="2688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61756" w14:textId="77777777" w:rsidR="001A3DB9" w:rsidRDefault="001A3DB9" w:rsidP="001A3DB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0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529.35pt;height:211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5161756" w14:textId="77777777" w:rsidR="001A3DB9" w:rsidRDefault="001A3DB9" w:rsidP="001A3DB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63AAB">
      <w:rPr>
        <w:rFonts w:ascii="Arial" w:hAnsi="Arial" w:cs="Arial"/>
        <w:noProof/>
        <w:sz w:val="22"/>
        <w:szCs w:val="22"/>
      </w:rPr>
      <w:t>October 19</w:t>
    </w:r>
    <w:r w:rsidR="006C72FE">
      <w:rPr>
        <w:rFonts w:ascii="Arial" w:hAnsi="Arial" w:cs="Arial"/>
        <w:noProof/>
        <w:sz w:val="22"/>
        <w:szCs w:val="22"/>
      </w:rPr>
      <w:t xml:space="preserve">, </w:t>
    </w:r>
    <w:r w:rsidR="00D26790">
      <w:rPr>
        <w:rFonts w:ascii="Arial" w:hAnsi="Arial" w:cs="Arial"/>
        <w:noProof/>
        <w:sz w:val="22"/>
        <w:szCs w:val="22"/>
      </w:rPr>
      <w:t>2022</w:t>
    </w:r>
  </w:p>
  <w:p w14:paraId="5245EDCA" w14:textId="77777777" w:rsidR="00F544DF" w:rsidRPr="000F6D9C" w:rsidRDefault="00CE7029" w:rsidP="00112245">
    <w:pPr>
      <w:pStyle w:val="Header"/>
      <w:tabs>
        <w:tab w:val="clear" w:pos="8640"/>
        <w:tab w:val="right" w:pos="9360"/>
      </w:tabs>
      <w:ind w:left="-720"/>
      <w:rPr>
        <w:rFonts w:ascii="Arial" w:hAnsi="Arial" w:cs="Arial"/>
        <w:sz w:val="22"/>
        <w:szCs w:val="22"/>
      </w:rPr>
    </w:pPr>
    <w:r w:rsidRPr="000F6D9C">
      <w:rPr>
        <w:rFonts w:ascii="Arial" w:hAnsi="Arial" w:cs="Arial"/>
        <w:snapToGrid w:val="0"/>
        <w:sz w:val="22"/>
        <w:szCs w:val="22"/>
      </w:rPr>
      <w:t xml:space="preserve">Page </w:t>
    </w:r>
    <w:r w:rsidRPr="000F6D9C">
      <w:rPr>
        <w:rFonts w:ascii="Arial" w:hAnsi="Arial" w:cs="Arial"/>
        <w:snapToGrid w:val="0"/>
        <w:sz w:val="22"/>
        <w:szCs w:val="22"/>
      </w:rPr>
      <w:fldChar w:fldCharType="begin"/>
    </w:r>
    <w:r w:rsidRPr="000F6D9C">
      <w:rPr>
        <w:rFonts w:ascii="Arial" w:hAnsi="Arial" w:cs="Arial"/>
        <w:snapToGrid w:val="0"/>
        <w:sz w:val="22"/>
        <w:szCs w:val="22"/>
      </w:rPr>
      <w:instrText xml:space="preserve"> PAGE </w:instrText>
    </w:r>
    <w:r w:rsidRPr="000F6D9C">
      <w:rPr>
        <w:rFonts w:ascii="Arial" w:hAnsi="Arial" w:cs="Arial"/>
        <w:snapToGrid w:val="0"/>
        <w:sz w:val="22"/>
        <w:szCs w:val="22"/>
      </w:rPr>
      <w:fldChar w:fldCharType="separate"/>
    </w:r>
    <w:r w:rsidRPr="000F6D9C">
      <w:rPr>
        <w:rFonts w:ascii="Arial" w:hAnsi="Arial" w:cs="Arial"/>
        <w:noProof/>
        <w:snapToGrid w:val="0"/>
        <w:sz w:val="22"/>
        <w:szCs w:val="22"/>
      </w:rPr>
      <w:t>1</w:t>
    </w:r>
    <w:r w:rsidRPr="000F6D9C">
      <w:rPr>
        <w:rFonts w:ascii="Arial" w:hAnsi="Arial" w:cs="Arial"/>
        <w:snapToGrid w:val="0"/>
        <w:sz w:val="22"/>
        <w:szCs w:val="22"/>
      </w:rPr>
      <w:fldChar w:fldCharType="end"/>
    </w:r>
    <w:r w:rsidRPr="000F6D9C">
      <w:rPr>
        <w:rFonts w:ascii="Arial" w:hAnsi="Arial" w:cs="Arial"/>
        <w:snapToGrid w:val="0"/>
        <w:sz w:val="22"/>
        <w:szCs w:val="22"/>
      </w:rPr>
      <w:t xml:space="preserve"> of </w:t>
    </w:r>
    <w:r w:rsidRPr="000F6D9C">
      <w:rPr>
        <w:rFonts w:ascii="Arial" w:hAnsi="Arial" w:cs="Arial"/>
        <w:snapToGrid w:val="0"/>
        <w:sz w:val="22"/>
        <w:szCs w:val="22"/>
      </w:rPr>
      <w:fldChar w:fldCharType="begin"/>
    </w:r>
    <w:r w:rsidRPr="000F6D9C">
      <w:rPr>
        <w:rFonts w:ascii="Arial" w:hAnsi="Arial" w:cs="Arial"/>
        <w:snapToGrid w:val="0"/>
        <w:sz w:val="22"/>
        <w:szCs w:val="22"/>
      </w:rPr>
      <w:instrText xml:space="preserve"> NUMPAGES </w:instrText>
    </w:r>
    <w:r w:rsidRPr="000F6D9C">
      <w:rPr>
        <w:rFonts w:ascii="Arial" w:hAnsi="Arial" w:cs="Arial"/>
        <w:snapToGrid w:val="0"/>
        <w:sz w:val="22"/>
        <w:szCs w:val="22"/>
      </w:rPr>
      <w:fldChar w:fldCharType="separate"/>
    </w:r>
    <w:r w:rsidRPr="000F6D9C">
      <w:rPr>
        <w:rFonts w:ascii="Arial" w:hAnsi="Arial" w:cs="Arial"/>
        <w:noProof/>
        <w:snapToGrid w:val="0"/>
        <w:sz w:val="22"/>
        <w:szCs w:val="22"/>
      </w:rPr>
      <w:t>1</w:t>
    </w:r>
    <w:r w:rsidRPr="000F6D9C">
      <w:rPr>
        <w:rFonts w:ascii="Arial" w:hAnsi="Arial" w:cs="Arial"/>
        <w:snapToGrid w:val="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B9C4" w14:textId="77777777" w:rsidR="00CA70B9" w:rsidRDefault="00CA7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1053"/>
    <w:multiLevelType w:val="hybridMultilevel"/>
    <w:tmpl w:val="28188D7A"/>
    <w:lvl w:ilvl="0" w:tplc="7B2A5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2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9"/>
    <w:rsid w:val="0008227B"/>
    <w:rsid w:val="000E35AB"/>
    <w:rsid w:val="001047BA"/>
    <w:rsid w:val="00104E92"/>
    <w:rsid w:val="0015250B"/>
    <w:rsid w:val="001A3DB9"/>
    <w:rsid w:val="001B6C59"/>
    <w:rsid w:val="001C2CCC"/>
    <w:rsid w:val="001C4FF0"/>
    <w:rsid w:val="001D4315"/>
    <w:rsid w:val="001E573D"/>
    <w:rsid w:val="001F665B"/>
    <w:rsid w:val="00211DA9"/>
    <w:rsid w:val="0024521D"/>
    <w:rsid w:val="002B1F89"/>
    <w:rsid w:val="002F7B2F"/>
    <w:rsid w:val="003438A8"/>
    <w:rsid w:val="00350604"/>
    <w:rsid w:val="00363AAB"/>
    <w:rsid w:val="00375DFB"/>
    <w:rsid w:val="003A57C7"/>
    <w:rsid w:val="003A589E"/>
    <w:rsid w:val="003D2410"/>
    <w:rsid w:val="003E53FA"/>
    <w:rsid w:val="004051B6"/>
    <w:rsid w:val="00407D9D"/>
    <w:rsid w:val="00415DF7"/>
    <w:rsid w:val="00423577"/>
    <w:rsid w:val="004341BD"/>
    <w:rsid w:val="00480C83"/>
    <w:rsid w:val="004C37EA"/>
    <w:rsid w:val="004C65DF"/>
    <w:rsid w:val="004D24CA"/>
    <w:rsid w:val="004D25B7"/>
    <w:rsid w:val="004F3A84"/>
    <w:rsid w:val="00535C1B"/>
    <w:rsid w:val="005551DB"/>
    <w:rsid w:val="00581BDF"/>
    <w:rsid w:val="00585177"/>
    <w:rsid w:val="005962C4"/>
    <w:rsid w:val="005C4A16"/>
    <w:rsid w:val="00611033"/>
    <w:rsid w:val="00657827"/>
    <w:rsid w:val="00671FDF"/>
    <w:rsid w:val="00684340"/>
    <w:rsid w:val="0068531E"/>
    <w:rsid w:val="00687A32"/>
    <w:rsid w:val="006963C7"/>
    <w:rsid w:val="006B6293"/>
    <w:rsid w:val="006C72FE"/>
    <w:rsid w:val="006F15B7"/>
    <w:rsid w:val="00700C71"/>
    <w:rsid w:val="0070481B"/>
    <w:rsid w:val="00704EC0"/>
    <w:rsid w:val="007072DA"/>
    <w:rsid w:val="0073404B"/>
    <w:rsid w:val="00770D58"/>
    <w:rsid w:val="008401F9"/>
    <w:rsid w:val="00845735"/>
    <w:rsid w:val="0085244D"/>
    <w:rsid w:val="008668E5"/>
    <w:rsid w:val="00890E9C"/>
    <w:rsid w:val="008D45BC"/>
    <w:rsid w:val="008E1BC0"/>
    <w:rsid w:val="008F4956"/>
    <w:rsid w:val="009334F4"/>
    <w:rsid w:val="00944E4E"/>
    <w:rsid w:val="009777F4"/>
    <w:rsid w:val="00991A1F"/>
    <w:rsid w:val="00991C0A"/>
    <w:rsid w:val="009A2874"/>
    <w:rsid w:val="00A047BA"/>
    <w:rsid w:val="00A26D6C"/>
    <w:rsid w:val="00A350CA"/>
    <w:rsid w:val="00A35DA7"/>
    <w:rsid w:val="00AB2C1D"/>
    <w:rsid w:val="00AE4493"/>
    <w:rsid w:val="00B11958"/>
    <w:rsid w:val="00B21775"/>
    <w:rsid w:val="00B5648A"/>
    <w:rsid w:val="00BA0DE1"/>
    <w:rsid w:val="00BA0EFD"/>
    <w:rsid w:val="00BA7F58"/>
    <w:rsid w:val="00BC6D97"/>
    <w:rsid w:val="00BE2259"/>
    <w:rsid w:val="00C11802"/>
    <w:rsid w:val="00C151ED"/>
    <w:rsid w:val="00C3131B"/>
    <w:rsid w:val="00C33312"/>
    <w:rsid w:val="00C4039D"/>
    <w:rsid w:val="00C42DB2"/>
    <w:rsid w:val="00C555DC"/>
    <w:rsid w:val="00C83A72"/>
    <w:rsid w:val="00C85A34"/>
    <w:rsid w:val="00CA01F6"/>
    <w:rsid w:val="00CA2186"/>
    <w:rsid w:val="00CA70B9"/>
    <w:rsid w:val="00CE7029"/>
    <w:rsid w:val="00D25E99"/>
    <w:rsid w:val="00D26790"/>
    <w:rsid w:val="00D27102"/>
    <w:rsid w:val="00D77260"/>
    <w:rsid w:val="00D80C5D"/>
    <w:rsid w:val="00D81AC1"/>
    <w:rsid w:val="00DC548D"/>
    <w:rsid w:val="00DE2F6A"/>
    <w:rsid w:val="00E0576C"/>
    <w:rsid w:val="00E535D9"/>
    <w:rsid w:val="00E56A44"/>
    <w:rsid w:val="00E94B04"/>
    <w:rsid w:val="00E97B31"/>
    <w:rsid w:val="00EC61B9"/>
    <w:rsid w:val="00ED002F"/>
    <w:rsid w:val="00ED6EDE"/>
    <w:rsid w:val="00F2530C"/>
    <w:rsid w:val="00F30245"/>
    <w:rsid w:val="00F34BCA"/>
    <w:rsid w:val="00F86D42"/>
    <w:rsid w:val="00FB37F9"/>
    <w:rsid w:val="00FB675E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0F3C60D"/>
  <w15:chartTrackingRefBased/>
  <w15:docId w15:val="{F15C7F47-0E2F-48FC-9CF3-41C066A9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B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1A3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3DB9"/>
    <w:rPr>
      <w:rFonts w:ascii="Times New Roman" w:eastAsia="SimSu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A3D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3DB9"/>
    <w:rPr>
      <w:rFonts w:ascii="Times New Roman" w:eastAsia="SimSu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A3DB9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1A3DB9"/>
    <w:rPr>
      <w:rFonts w:ascii="Arial" w:eastAsia="SimSu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1A3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DB9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D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DB"/>
    <w:rPr>
      <w:rFonts w:ascii="Times New Roman" w:eastAsia="SimSu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F3A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5580-A847-4410-9CF6-B079AEA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LaFond, Karen</dc:creator>
  <cp:keywords/>
  <dc:description/>
  <cp:lastModifiedBy>Hayes, Tracy</cp:lastModifiedBy>
  <cp:revision>2</cp:revision>
  <cp:lastPrinted>2022-09-23T17:37:00Z</cp:lastPrinted>
  <dcterms:created xsi:type="dcterms:W3CDTF">2022-10-20T15:42:00Z</dcterms:created>
  <dcterms:modified xsi:type="dcterms:W3CDTF">2022-10-20T15:42:00Z</dcterms:modified>
</cp:coreProperties>
</file>